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A3" w:rsidRPr="003D6EA3" w:rsidRDefault="003D6EA3" w:rsidP="003D6EA3">
      <w:pPr>
        <w:spacing w:after="0" w:line="240" w:lineRule="auto"/>
        <w:jc w:val="center"/>
        <w:rPr>
          <w:rFonts w:ascii="Times New Roman" w:eastAsia="Times New Roman" w:hAnsi="Times New Roman" w:cs="Times New Roman"/>
          <w:sz w:val="24"/>
          <w:szCs w:val="24"/>
        </w:rPr>
      </w:pPr>
      <w:bookmarkStart w:id="0" w:name="_GoBack"/>
      <w:bookmarkEnd w:id="0"/>
      <w:r w:rsidRPr="003D6EA3">
        <w:rPr>
          <w:rFonts w:ascii="Times New Roman" w:eastAsia="Times New Roman" w:hAnsi="Times New Roman" w:cs="Times New Roman"/>
          <w:b/>
          <w:bCs/>
          <w:sz w:val="24"/>
          <w:szCs w:val="24"/>
        </w:rPr>
        <w:t>Policy on Communicating College of Nursing Changes in Policy and Other Communication that Affects Students</w:t>
      </w:r>
    </w:p>
    <w:p w:rsidR="003D6EA3" w:rsidRPr="003D6EA3" w:rsidRDefault="003D6EA3" w:rsidP="003D6EA3">
      <w:pPr>
        <w:spacing w:after="0" w:line="240" w:lineRule="auto"/>
        <w:rPr>
          <w:rFonts w:ascii="Times New Roman" w:eastAsia="Times New Roman" w:hAnsi="Times New Roman" w:cs="Times New Roman"/>
          <w:sz w:val="24"/>
          <w:szCs w:val="24"/>
        </w:rPr>
      </w:pPr>
    </w:p>
    <w:p w:rsidR="003D6EA3" w:rsidRPr="003D6EA3" w:rsidRDefault="003D6EA3" w:rsidP="003D6EA3">
      <w:pPr>
        <w:spacing w:after="0" w:line="240" w:lineRule="auto"/>
        <w:rPr>
          <w:rFonts w:ascii="Times New Roman" w:eastAsia="Times New Roman" w:hAnsi="Times New Roman" w:cs="Times New Roman"/>
          <w:sz w:val="24"/>
          <w:szCs w:val="24"/>
        </w:rPr>
      </w:pPr>
      <w:r w:rsidRPr="003D6EA3">
        <w:rPr>
          <w:rFonts w:ascii="Times New Roman" w:eastAsia="Times New Roman" w:hAnsi="Times New Roman" w:cs="Times New Roman"/>
          <w:sz w:val="24"/>
          <w:szCs w:val="24"/>
        </w:rPr>
        <w:t xml:space="preserve">Student communication is crucial to students' success. University policies can be accessed at </w:t>
      </w:r>
      <w:hyperlink r:id="rId4" w:history="1">
        <w:r w:rsidRPr="003D6EA3">
          <w:rPr>
            <w:rFonts w:ascii="Times New Roman" w:eastAsia="Times New Roman" w:hAnsi="Times New Roman" w:cs="Times New Roman"/>
            <w:color w:val="0000FF"/>
            <w:sz w:val="24"/>
            <w:szCs w:val="24"/>
            <w:u w:val="single"/>
          </w:rPr>
          <w:t>www.fau.edu/policies/</w:t>
        </w:r>
      </w:hyperlink>
      <w:r w:rsidRPr="003D6EA3">
        <w:rPr>
          <w:rFonts w:ascii="Times New Roman" w:eastAsia="Times New Roman" w:hAnsi="Times New Roman" w:cs="Times New Roman"/>
          <w:sz w:val="24"/>
          <w:szCs w:val="24"/>
        </w:rPr>
        <w:t>. The College of Nursing will communicate all College of Nursing policy changes and other communication that affects students within thirty (30) days of the change or notice, whenever possible. The official mode of communication between the College of Nursing and students will be via the FAU email address assigned at the time of enrollment to the university. </w:t>
      </w:r>
    </w:p>
    <w:p w:rsidR="003D6EA3" w:rsidRPr="003D6EA3" w:rsidRDefault="003D6EA3" w:rsidP="003D6EA3">
      <w:pPr>
        <w:spacing w:after="0" w:line="240" w:lineRule="auto"/>
        <w:rPr>
          <w:rFonts w:ascii="Times New Roman" w:eastAsia="Times New Roman" w:hAnsi="Times New Roman" w:cs="Times New Roman"/>
          <w:sz w:val="24"/>
          <w:szCs w:val="24"/>
        </w:rPr>
      </w:pPr>
      <w:r w:rsidRPr="003D6EA3">
        <w:rPr>
          <w:rFonts w:ascii="Times New Roman" w:eastAsia="Times New Roman" w:hAnsi="Times New Roman" w:cs="Times New Roman"/>
          <w:sz w:val="24"/>
          <w:szCs w:val="24"/>
        </w:rPr>
        <w:t>Policy changes will be communicated by the appropriate dean or designee based on the program in which the student is enrolled. Other student communication issues such as student events and opportunities, may be sent by the administrator, faculty, or staff member overseeing that program. If a student formally changes his/her FAU e-mail address or ISP, it is the student's responsibility to notify the college so that notification of policy changes and student events will continue.</w:t>
      </w:r>
    </w:p>
    <w:p w:rsidR="003D6EA3" w:rsidRPr="003D6EA3" w:rsidRDefault="003D6EA3" w:rsidP="003D6EA3">
      <w:pPr>
        <w:spacing w:after="0" w:line="240" w:lineRule="auto"/>
        <w:rPr>
          <w:rFonts w:ascii="Times New Roman" w:eastAsia="Times New Roman" w:hAnsi="Times New Roman" w:cs="Times New Roman"/>
          <w:sz w:val="24"/>
          <w:szCs w:val="24"/>
        </w:rPr>
      </w:pPr>
    </w:p>
    <w:p w:rsidR="003D6EA3" w:rsidRPr="003D6EA3" w:rsidRDefault="003D6EA3" w:rsidP="003D6EA3">
      <w:pPr>
        <w:spacing w:after="0" w:line="240" w:lineRule="auto"/>
        <w:rPr>
          <w:rFonts w:ascii="Times New Roman" w:eastAsia="Times New Roman" w:hAnsi="Times New Roman" w:cs="Times New Roman"/>
          <w:sz w:val="24"/>
          <w:szCs w:val="24"/>
        </w:rPr>
      </w:pPr>
      <w:r w:rsidRPr="003D6EA3">
        <w:rPr>
          <w:rFonts w:ascii="Times New Roman" w:eastAsia="Times New Roman" w:hAnsi="Times New Roman" w:cs="Times New Roman"/>
          <w:sz w:val="24"/>
          <w:szCs w:val="24"/>
        </w:rPr>
        <w:t>Faculty Assembly Approval:  February 25, 2013</w:t>
      </w:r>
    </w:p>
    <w:p w:rsidR="003D6EA3" w:rsidRPr="003D6EA3" w:rsidRDefault="003D6EA3" w:rsidP="003D6EA3">
      <w:pPr>
        <w:spacing w:after="0" w:line="240" w:lineRule="auto"/>
        <w:rPr>
          <w:rFonts w:ascii="Times New Roman" w:eastAsia="Times New Roman" w:hAnsi="Times New Roman" w:cs="Times New Roman"/>
          <w:sz w:val="24"/>
          <w:szCs w:val="24"/>
        </w:rPr>
      </w:pPr>
      <w:r w:rsidRPr="003D6EA3">
        <w:rPr>
          <w:rFonts w:ascii="Times New Roman" w:eastAsia="Times New Roman" w:hAnsi="Times New Roman" w:cs="Times New Roman"/>
          <w:sz w:val="24"/>
          <w:szCs w:val="24"/>
        </w:rPr>
        <w:t>Effective Date: Summer 2013</w:t>
      </w:r>
    </w:p>
    <w:p w:rsidR="003D6EA3" w:rsidRPr="003D6EA3" w:rsidRDefault="003D6EA3" w:rsidP="003D6EA3">
      <w:pPr>
        <w:spacing w:after="0" w:line="240" w:lineRule="auto"/>
        <w:rPr>
          <w:rFonts w:ascii="Times New Roman" w:eastAsia="Times New Roman" w:hAnsi="Times New Roman" w:cs="Times New Roman"/>
          <w:sz w:val="24"/>
          <w:szCs w:val="24"/>
        </w:rPr>
      </w:pPr>
    </w:p>
    <w:p w:rsidR="000D109C" w:rsidRDefault="00D85B5B"/>
    <w:sectPr w:rsidR="000D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A3"/>
    <w:rsid w:val="003D6EA3"/>
    <w:rsid w:val="00D85B5B"/>
    <w:rsid w:val="00F250BE"/>
    <w:rsid w:val="00F5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18C42-13C3-43BF-AE80-ACA21868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3027">
      <w:bodyDiv w:val="1"/>
      <w:marLeft w:val="0"/>
      <w:marRight w:val="0"/>
      <w:marTop w:val="0"/>
      <w:marBottom w:val="0"/>
      <w:divBdr>
        <w:top w:val="none" w:sz="0" w:space="0" w:color="auto"/>
        <w:left w:val="none" w:sz="0" w:space="0" w:color="auto"/>
        <w:bottom w:val="none" w:sz="0" w:space="0" w:color="auto"/>
        <w:right w:val="none" w:sz="0" w:space="0" w:color="auto"/>
      </w:divBdr>
      <w:divsChild>
        <w:div w:id="1157190560">
          <w:marLeft w:val="0"/>
          <w:marRight w:val="0"/>
          <w:marTop w:val="0"/>
          <w:marBottom w:val="0"/>
          <w:divBdr>
            <w:top w:val="none" w:sz="0" w:space="0" w:color="auto"/>
            <w:left w:val="none" w:sz="0" w:space="0" w:color="auto"/>
            <w:bottom w:val="none" w:sz="0" w:space="0" w:color="auto"/>
            <w:right w:val="none" w:sz="0" w:space="0" w:color="auto"/>
          </w:divBdr>
          <w:divsChild>
            <w:div w:id="2040011400">
              <w:marLeft w:val="0"/>
              <w:marRight w:val="0"/>
              <w:marTop w:val="0"/>
              <w:marBottom w:val="0"/>
              <w:divBdr>
                <w:top w:val="none" w:sz="0" w:space="0" w:color="auto"/>
                <w:left w:val="none" w:sz="0" w:space="0" w:color="auto"/>
                <w:bottom w:val="none" w:sz="0" w:space="0" w:color="auto"/>
                <w:right w:val="none" w:sz="0" w:space="0" w:color="auto"/>
              </w:divBdr>
            </w:div>
            <w:div w:id="1411581045">
              <w:marLeft w:val="0"/>
              <w:marRight w:val="0"/>
              <w:marTop w:val="0"/>
              <w:marBottom w:val="0"/>
              <w:divBdr>
                <w:top w:val="none" w:sz="0" w:space="0" w:color="auto"/>
                <w:left w:val="none" w:sz="0" w:space="0" w:color="auto"/>
                <w:bottom w:val="none" w:sz="0" w:space="0" w:color="auto"/>
                <w:right w:val="none" w:sz="0" w:space="0" w:color="auto"/>
              </w:divBdr>
            </w:div>
            <w:div w:id="317002145">
              <w:marLeft w:val="0"/>
              <w:marRight w:val="0"/>
              <w:marTop w:val="0"/>
              <w:marBottom w:val="0"/>
              <w:divBdr>
                <w:top w:val="none" w:sz="0" w:space="0" w:color="auto"/>
                <w:left w:val="none" w:sz="0" w:space="0" w:color="auto"/>
                <w:bottom w:val="none" w:sz="0" w:space="0" w:color="auto"/>
                <w:right w:val="none" w:sz="0" w:space="0" w:color="auto"/>
              </w:divBdr>
            </w:div>
            <w:div w:id="1427652927">
              <w:marLeft w:val="0"/>
              <w:marRight w:val="0"/>
              <w:marTop w:val="0"/>
              <w:marBottom w:val="0"/>
              <w:divBdr>
                <w:top w:val="none" w:sz="0" w:space="0" w:color="auto"/>
                <w:left w:val="none" w:sz="0" w:space="0" w:color="auto"/>
                <w:bottom w:val="none" w:sz="0" w:space="0" w:color="auto"/>
                <w:right w:val="none" w:sz="0" w:space="0" w:color="auto"/>
              </w:divBdr>
            </w:div>
            <w:div w:id="922646096">
              <w:marLeft w:val="0"/>
              <w:marRight w:val="0"/>
              <w:marTop w:val="0"/>
              <w:marBottom w:val="0"/>
              <w:divBdr>
                <w:top w:val="none" w:sz="0" w:space="0" w:color="auto"/>
                <w:left w:val="none" w:sz="0" w:space="0" w:color="auto"/>
                <w:bottom w:val="none" w:sz="0" w:space="0" w:color="auto"/>
                <w:right w:val="none" w:sz="0" w:space="0" w:color="auto"/>
              </w:divBdr>
            </w:div>
            <w:div w:id="1954287237">
              <w:marLeft w:val="0"/>
              <w:marRight w:val="0"/>
              <w:marTop w:val="0"/>
              <w:marBottom w:val="0"/>
              <w:divBdr>
                <w:top w:val="none" w:sz="0" w:space="0" w:color="auto"/>
                <w:left w:val="none" w:sz="0" w:space="0" w:color="auto"/>
                <w:bottom w:val="none" w:sz="0" w:space="0" w:color="auto"/>
                <w:right w:val="none" w:sz="0" w:space="0" w:color="auto"/>
              </w:divBdr>
            </w:div>
            <w:div w:id="5100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u.ed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Nancey France</dc:creator>
  <cp:lastModifiedBy>Valentine Etienne</cp:lastModifiedBy>
  <cp:revision>2</cp:revision>
  <dcterms:created xsi:type="dcterms:W3CDTF">2019-05-21T19:28:00Z</dcterms:created>
  <dcterms:modified xsi:type="dcterms:W3CDTF">2019-05-21T19:28:00Z</dcterms:modified>
</cp:coreProperties>
</file>