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6A0B6" w14:textId="77777777" w:rsidR="006A2727" w:rsidRPr="004906AE" w:rsidRDefault="00275F8D" w:rsidP="006A2727">
      <w:pPr>
        <w:pStyle w:val="Default"/>
        <w:jc w:val="center"/>
        <w:rPr>
          <w:rFonts w:asciiTheme="minorHAnsi" w:hAnsiTheme="minorHAnsi" w:cs="Arial"/>
          <w:b/>
          <w:bCs/>
          <w:sz w:val="28"/>
          <w:szCs w:val="28"/>
        </w:rPr>
      </w:pPr>
      <w:bookmarkStart w:id="0" w:name="_GoBack"/>
      <w:bookmarkEnd w:id="0"/>
      <w:r>
        <w:rPr>
          <w:rFonts w:asciiTheme="minorHAnsi" w:hAnsiTheme="minorHAnsi" w:cs="Arial"/>
          <w:b/>
          <w:bCs/>
          <w:sz w:val="28"/>
          <w:szCs w:val="28"/>
        </w:rPr>
        <w:t>CHRISTINE E. LYNN COLLEGE OF NURSING</w:t>
      </w:r>
    </w:p>
    <w:p w14:paraId="17403E9C" w14:textId="77777777" w:rsidR="006A2727" w:rsidRPr="004906AE" w:rsidRDefault="006A2727" w:rsidP="006F70F2">
      <w:pPr>
        <w:pStyle w:val="Default"/>
        <w:jc w:val="center"/>
        <w:rPr>
          <w:rFonts w:asciiTheme="minorHAnsi" w:hAnsiTheme="minorHAnsi" w:cs="Arial"/>
          <w:b/>
          <w:bCs/>
          <w:sz w:val="28"/>
          <w:szCs w:val="28"/>
        </w:rPr>
      </w:pPr>
      <w:r w:rsidRPr="004906AE">
        <w:rPr>
          <w:rFonts w:asciiTheme="minorHAnsi" w:hAnsiTheme="minorHAnsi" w:cs="Arial"/>
          <w:b/>
          <w:bCs/>
          <w:sz w:val="28"/>
          <w:szCs w:val="28"/>
        </w:rPr>
        <w:t>FLORIDA ATLANTIC UNIVERSITY</w:t>
      </w:r>
    </w:p>
    <w:p w14:paraId="16AEAE02" w14:textId="77777777" w:rsidR="006A2727" w:rsidRPr="004906AE" w:rsidRDefault="006A2727" w:rsidP="006A2727">
      <w:pPr>
        <w:pStyle w:val="Default"/>
        <w:jc w:val="center"/>
        <w:rPr>
          <w:rFonts w:asciiTheme="minorHAnsi" w:hAnsiTheme="minorHAnsi" w:cs="Arial"/>
          <w:b/>
          <w:bCs/>
          <w:sz w:val="28"/>
          <w:szCs w:val="28"/>
        </w:rPr>
      </w:pPr>
    </w:p>
    <w:p w14:paraId="46563335" w14:textId="77777777" w:rsidR="004E06BE" w:rsidRDefault="004E06BE" w:rsidP="006A2727">
      <w:pPr>
        <w:pStyle w:val="Default"/>
        <w:jc w:val="center"/>
        <w:rPr>
          <w:rFonts w:asciiTheme="minorHAnsi" w:hAnsiTheme="minorHAnsi" w:cs="Arial"/>
          <w:b/>
          <w:bCs/>
          <w:sz w:val="28"/>
          <w:szCs w:val="28"/>
        </w:rPr>
      </w:pPr>
      <w:r>
        <w:rPr>
          <w:rFonts w:asciiTheme="minorHAnsi" w:hAnsiTheme="minorHAnsi" w:cs="Arial"/>
          <w:b/>
          <w:bCs/>
          <w:sz w:val="28"/>
          <w:szCs w:val="28"/>
        </w:rPr>
        <w:t xml:space="preserve">APPOINTMENT AND </w:t>
      </w:r>
      <w:r w:rsidR="006A2727" w:rsidRPr="004906AE">
        <w:rPr>
          <w:rFonts w:asciiTheme="minorHAnsi" w:hAnsiTheme="minorHAnsi" w:cs="Arial"/>
          <w:b/>
          <w:bCs/>
          <w:sz w:val="28"/>
          <w:szCs w:val="28"/>
        </w:rPr>
        <w:t>PROMOTION GUIDELINES</w:t>
      </w:r>
      <w:r>
        <w:rPr>
          <w:rFonts w:asciiTheme="minorHAnsi" w:hAnsiTheme="minorHAnsi" w:cs="Arial"/>
          <w:b/>
          <w:bCs/>
          <w:sz w:val="28"/>
          <w:szCs w:val="28"/>
        </w:rPr>
        <w:t xml:space="preserve"> </w:t>
      </w:r>
    </w:p>
    <w:p w14:paraId="73F73FBC" w14:textId="77777777" w:rsidR="006A2727" w:rsidRPr="004906AE" w:rsidRDefault="004E06BE" w:rsidP="006A2727">
      <w:pPr>
        <w:pStyle w:val="Default"/>
        <w:jc w:val="center"/>
        <w:rPr>
          <w:rFonts w:asciiTheme="minorHAnsi" w:hAnsiTheme="minorHAnsi" w:cs="Arial"/>
          <w:b/>
          <w:bCs/>
          <w:sz w:val="28"/>
          <w:szCs w:val="28"/>
        </w:rPr>
      </w:pPr>
      <w:r>
        <w:rPr>
          <w:rFonts w:asciiTheme="minorHAnsi" w:hAnsiTheme="minorHAnsi" w:cs="Arial"/>
          <w:b/>
          <w:bCs/>
          <w:sz w:val="28"/>
          <w:szCs w:val="28"/>
        </w:rPr>
        <w:t xml:space="preserve">FOR CLINICAL </w:t>
      </w:r>
      <w:r w:rsidR="00515189">
        <w:rPr>
          <w:rFonts w:asciiTheme="minorHAnsi" w:hAnsiTheme="minorHAnsi" w:cs="Arial"/>
          <w:b/>
          <w:bCs/>
          <w:sz w:val="28"/>
          <w:szCs w:val="28"/>
        </w:rPr>
        <w:t xml:space="preserve">AFFILIATE AND AFFILIATE </w:t>
      </w:r>
      <w:r>
        <w:rPr>
          <w:rFonts w:asciiTheme="minorHAnsi" w:hAnsiTheme="minorHAnsi" w:cs="Arial"/>
          <w:b/>
          <w:bCs/>
          <w:sz w:val="28"/>
          <w:szCs w:val="28"/>
        </w:rPr>
        <w:t>FACULTY</w:t>
      </w:r>
    </w:p>
    <w:p w14:paraId="6F54F413" w14:textId="77777777" w:rsidR="006A2727" w:rsidRDefault="006A2727" w:rsidP="000955EC">
      <w:pPr>
        <w:pStyle w:val="Default"/>
        <w:jc w:val="both"/>
        <w:rPr>
          <w:rFonts w:ascii="Arial" w:hAnsi="Arial" w:cs="Arial"/>
          <w:b/>
          <w:bCs/>
          <w:sz w:val="20"/>
          <w:szCs w:val="20"/>
          <w:u w:val="single"/>
        </w:rPr>
      </w:pPr>
    </w:p>
    <w:p w14:paraId="29246295" w14:textId="77777777" w:rsidR="006A2727" w:rsidRDefault="006A2727" w:rsidP="000955EC">
      <w:pPr>
        <w:pStyle w:val="Default"/>
        <w:jc w:val="both"/>
        <w:rPr>
          <w:rFonts w:ascii="Arial" w:hAnsi="Arial" w:cs="Arial"/>
          <w:b/>
          <w:bCs/>
          <w:sz w:val="20"/>
          <w:szCs w:val="20"/>
          <w:u w:val="single"/>
        </w:rPr>
      </w:pPr>
    </w:p>
    <w:p w14:paraId="73E6B455" w14:textId="77777777" w:rsidR="006A2727" w:rsidRDefault="006A2727" w:rsidP="000955EC">
      <w:pPr>
        <w:pStyle w:val="Default"/>
        <w:jc w:val="both"/>
        <w:rPr>
          <w:rFonts w:ascii="Arial" w:hAnsi="Arial" w:cs="Arial"/>
          <w:b/>
          <w:bCs/>
          <w:sz w:val="20"/>
          <w:szCs w:val="20"/>
          <w:u w:val="single"/>
        </w:rPr>
      </w:pPr>
    </w:p>
    <w:p w14:paraId="74A128A5" w14:textId="2C8975F6" w:rsidR="004E06BE" w:rsidRDefault="004E06BE" w:rsidP="000955EC">
      <w:pPr>
        <w:pStyle w:val="Default"/>
        <w:jc w:val="both"/>
        <w:rPr>
          <w:rFonts w:asciiTheme="minorHAnsi" w:hAnsiTheme="minorHAnsi" w:cs="Arial"/>
          <w:b/>
          <w:bCs/>
          <w:u w:val="single"/>
        </w:rPr>
      </w:pPr>
      <w:r>
        <w:rPr>
          <w:rFonts w:asciiTheme="minorHAnsi" w:hAnsiTheme="minorHAnsi" w:cs="Arial"/>
          <w:b/>
          <w:bCs/>
          <w:u w:val="single"/>
        </w:rPr>
        <w:t xml:space="preserve">Clinical </w:t>
      </w:r>
      <w:r w:rsidR="0053611B">
        <w:rPr>
          <w:rFonts w:asciiTheme="minorHAnsi" w:hAnsiTheme="minorHAnsi" w:cs="Arial"/>
          <w:b/>
          <w:bCs/>
          <w:u w:val="single"/>
        </w:rPr>
        <w:t>Affiliate or</w:t>
      </w:r>
      <w:r w:rsidR="000B03F8">
        <w:rPr>
          <w:rFonts w:asciiTheme="minorHAnsi" w:hAnsiTheme="minorHAnsi" w:cs="Arial"/>
          <w:b/>
          <w:bCs/>
          <w:u w:val="single"/>
        </w:rPr>
        <w:t xml:space="preserve"> Affiliate </w:t>
      </w:r>
      <w:r>
        <w:rPr>
          <w:rFonts w:asciiTheme="minorHAnsi" w:hAnsiTheme="minorHAnsi" w:cs="Arial"/>
          <w:b/>
          <w:bCs/>
          <w:u w:val="single"/>
        </w:rPr>
        <w:t>Faculty Appointments</w:t>
      </w:r>
    </w:p>
    <w:p w14:paraId="65A1473D" w14:textId="77777777" w:rsidR="004E06BE" w:rsidRDefault="004E06BE" w:rsidP="000955EC">
      <w:pPr>
        <w:pStyle w:val="Default"/>
        <w:jc w:val="both"/>
        <w:rPr>
          <w:rFonts w:asciiTheme="minorHAnsi" w:hAnsiTheme="minorHAnsi" w:cs="Arial"/>
          <w:b/>
          <w:bCs/>
          <w:u w:val="single"/>
        </w:rPr>
      </w:pPr>
    </w:p>
    <w:p w14:paraId="7736CE64" w14:textId="3AFE50FD" w:rsidR="0000747D" w:rsidRDefault="00DC1445" w:rsidP="0000747D">
      <w:pPr>
        <w:pStyle w:val="Default"/>
        <w:rPr>
          <w:rFonts w:asciiTheme="minorHAnsi" w:eastAsiaTheme="minorEastAsia" w:hAnsiTheme="minorHAnsi"/>
        </w:rPr>
      </w:pPr>
      <w:r>
        <w:rPr>
          <w:rFonts w:asciiTheme="minorHAnsi" w:hAnsiTheme="minorHAnsi"/>
        </w:rPr>
        <w:t>Clinical</w:t>
      </w:r>
      <w:r w:rsidRPr="004E06BE">
        <w:rPr>
          <w:rFonts w:asciiTheme="minorHAnsi" w:hAnsiTheme="minorHAnsi"/>
        </w:rPr>
        <w:t xml:space="preserve"> </w:t>
      </w:r>
      <w:r>
        <w:rPr>
          <w:rFonts w:asciiTheme="minorHAnsi" w:hAnsiTheme="minorHAnsi"/>
        </w:rPr>
        <w:t xml:space="preserve">Affiliate and Affiliate </w:t>
      </w:r>
      <w:r w:rsidRPr="004E06BE">
        <w:rPr>
          <w:rFonts w:asciiTheme="minorHAnsi" w:hAnsiTheme="minorHAnsi"/>
        </w:rPr>
        <w:t xml:space="preserve">faculty members </w:t>
      </w:r>
      <w:r>
        <w:rPr>
          <w:rFonts w:asciiTheme="minorHAnsi" w:hAnsiTheme="minorHAnsi"/>
        </w:rPr>
        <w:t xml:space="preserve">of the Christine E. Lynn College of Nursing </w:t>
      </w:r>
      <w:r w:rsidRPr="004E06BE">
        <w:rPr>
          <w:rFonts w:asciiTheme="minorHAnsi" w:hAnsiTheme="minorHAnsi"/>
        </w:rPr>
        <w:t xml:space="preserve">contribute actively to the educational, research, academic service, and/or patient care programs of the </w:t>
      </w:r>
      <w:r>
        <w:rPr>
          <w:rFonts w:asciiTheme="minorHAnsi" w:hAnsiTheme="minorHAnsi"/>
        </w:rPr>
        <w:t>College of Nursing</w:t>
      </w:r>
      <w:r w:rsidRPr="004E06BE">
        <w:rPr>
          <w:rFonts w:asciiTheme="minorHAnsi" w:hAnsiTheme="minorHAnsi"/>
        </w:rPr>
        <w:t>.</w:t>
      </w:r>
      <w:r>
        <w:rPr>
          <w:rFonts w:asciiTheme="minorHAnsi" w:hAnsiTheme="minorHAnsi"/>
        </w:rPr>
        <w:t xml:space="preserve">  These appointments do not </w:t>
      </w:r>
      <w:r w:rsidRPr="0000747D">
        <w:rPr>
          <w:rFonts w:asciiTheme="minorHAnsi" w:eastAsiaTheme="minorEastAsia" w:hAnsiTheme="minorHAnsi"/>
        </w:rPr>
        <w:t xml:space="preserve">provide tenure or tenure-earning status. </w:t>
      </w:r>
      <w:r>
        <w:rPr>
          <w:rFonts w:asciiTheme="minorHAnsi" w:eastAsiaTheme="minorEastAsia" w:hAnsiTheme="minorHAnsi"/>
        </w:rPr>
        <w:t xml:space="preserve">Most </w:t>
      </w:r>
      <w:r w:rsidR="004E06BE">
        <w:rPr>
          <w:rFonts w:asciiTheme="minorHAnsi" w:hAnsiTheme="minorHAnsi"/>
        </w:rPr>
        <w:t xml:space="preserve">Clinical </w:t>
      </w:r>
      <w:r w:rsidR="004220D9">
        <w:rPr>
          <w:rFonts w:asciiTheme="minorHAnsi" w:hAnsiTheme="minorHAnsi"/>
        </w:rPr>
        <w:t>Affiliate</w:t>
      </w:r>
      <w:r w:rsidR="0053611B">
        <w:rPr>
          <w:rFonts w:asciiTheme="minorHAnsi" w:hAnsiTheme="minorHAnsi"/>
        </w:rPr>
        <w:t xml:space="preserve"> or</w:t>
      </w:r>
      <w:r w:rsidR="004220D9">
        <w:rPr>
          <w:rFonts w:asciiTheme="minorHAnsi" w:hAnsiTheme="minorHAnsi"/>
        </w:rPr>
        <w:t xml:space="preserve"> A</w:t>
      </w:r>
      <w:r w:rsidR="000B03F8">
        <w:rPr>
          <w:rFonts w:asciiTheme="minorHAnsi" w:hAnsiTheme="minorHAnsi"/>
        </w:rPr>
        <w:t xml:space="preserve">ffiliate </w:t>
      </w:r>
      <w:r w:rsidR="004E06BE">
        <w:rPr>
          <w:rFonts w:asciiTheme="minorHAnsi" w:hAnsiTheme="minorHAnsi"/>
        </w:rPr>
        <w:t xml:space="preserve">faculty </w:t>
      </w:r>
      <w:r w:rsidR="004E06BE" w:rsidRPr="004E06BE">
        <w:rPr>
          <w:rFonts w:asciiTheme="minorHAnsi" w:hAnsiTheme="minorHAnsi"/>
        </w:rPr>
        <w:t>serve</w:t>
      </w:r>
      <w:r w:rsidR="004E06BE">
        <w:rPr>
          <w:rFonts w:asciiTheme="minorHAnsi" w:hAnsiTheme="minorHAnsi"/>
        </w:rPr>
        <w:t xml:space="preserve"> as volun</w:t>
      </w:r>
      <w:r w:rsidR="000B03F8">
        <w:rPr>
          <w:rFonts w:asciiTheme="minorHAnsi" w:hAnsiTheme="minorHAnsi"/>
        </w:rPr>
        <w:t>teers</w:t>
      </w:r>
      <w:r>
        <w:rPr>
          <w:rFonts w:asciiTheme="minorHAnsi" w:hAnsiTheme="minorHAnsi"/>
        </w:rPr>
        <w:t xml:space="preserve">. </w:t>
      </w:r>
    </w:p>
    <w:p w14:paraId="0C98CD5D" w14:textId="77777777" w:rsidR="0000747D" w:rsidRDefault="0000747D" w:rsidP="0000747D">
      <w:pPr>
        <w:pStyle w:val="Default"/>
        <w:rPr>
          <w:rFonts w:asciiTheme="minorHAnsi" w:eastAsiaTheme="minorEastAsia" w:hAnsiTheme="minorHAnsi"/>
        </w:rPr>
      </w:pPr>
    </w:p>
    <w:p w14:paraId="5D0B2626" w14:textId="227DBA7D" w:rsidR="00515189" w:rsidRDefault="0000747D" w:rsidP="0000747D">
      <w:pPr>
        <w:pStyle w:val="Default"/>
        <w:rPr>
          <w:rFonts w:asciiTheme="minorHAnsi" w:eastAsiaTheme="minorEastAsia" w:hAnsiTheme="minorHAnsi"/>
        </w:rPr>
      </w:pPr>
      <w:r>
        <w:rPr>
          <w:rFonts w:asciiTheme="minorHAnsi" w:eastAsiaTheme="minorEastAsia" w:hAnsiTheme="minorHAnsi"/>
        </w:rPr>
        <w:t>Clinical</w:t>
      </w:r>
      <w:r w:rsidRPr="0000747D">
        <w:rPr>
          <w:rFonts w:asciiTheme="minorHAnsi" w:eastAsiaTheme="minorEastAsia" w:hAnsiTheme="minorHAnsi"/>
        </w:rPr>
        <w:t xml:space="preserve"> </w:t>
      </w:r>
      <w:r w:rsidR="004220D9">
        <w:rPr>
          <w:rFonts w:asciiTheme="minorHAnsi" w:eastAsiaTheme="minorEastAsia" w:hAnsiTheme="minorHAnsi"/>
        </w:rPr>
        <w:t>A</w:t>
      </w:r>
      <w:r w:rsidR="000B03F8">
        <w:rPr>
          <w:rFonts w:asciiTheme="minorHAnsi" w:eastAsiaTheme="minorEastAsia" w:hAnsiTheme="minorHAnsi"/>
        </w:rPr>
        <w:t xml:space="preserve">ffiliate </w:t>
      </w:r>
      <w:r w:rsidRPr="0000747D">
        <w:rPr>
          <w:rFonts w:asciiTheme="minorHAnsi" w:eastAsiaTheme="minorEastAsia" w:hAnsiTheme="minorHAnsi"/>
        </w:rPr>
        <w:t>facu</w:t>
      </w:r>
      <w:r w:rsidR="000B03F8">
        <w:rPr>
          <w:rFonts w:asciiTheme="minorHAnsi" w:eastAsiaTheme="minorEastAsia" w:hAnsiTheme="minorHAnsi"/>
        </w:rPr>
        <w:t xml:space="preserve">lty status is available to </w:t>
      </w:r>
      <w:r w:rsidRPr="0000747D">
        <w:rPr>
          <w:rFonts w:asciiTheme="minorHAnsi" w:eastAsiaTheme="minorEastAsia" w:hAnsiTheme="minorHAnsi"/>
        </w:rPr>
        <w:t>c</w:t>
      </w:r>
      <w:r>
        <w:rPr>
          <w:rFonts w:asciiTheme="minorHAnsi" w:eastAsiaTheme="minorEastAsia" w:hAnsiTheme="minorHAnsi"/>
        </w:rPr>
        <w:t xml:space="preserve">linicians </w:t>
      </w:r>
      <w:r w:rsidR="004220D9">
        <w:rPr>
          <w:rFonts w:asciiTheme="minorHAnsi" w:eastAsiaTheme="minorEastAsia" w:hAnsiTheme="minorHAnsi"/>
        </w:rPr>
        <w:t>only, while A</w:t>
      </w:r>
      <w:r w:rsidR="000B03F8">
        <w:rPr>
          <w:rFonts w:asciiTheme="minorHAnsi" w:eastAsiaTheme="minorEastAsia" w:hAnsiTheme="minorHAnsi"/>
        </w:rPr>
        <w:t>ffiliate faculty status is available for</w:t>
      </w:r>
      <w:r>
        <w:rPr>
          <w:rFonts w:asciiTheme="minorHAnsi" w:eastAsiaTheme="minorEastAsia" w:hAnsiTheme="minorHAnsi"/>
        </w:rPr>
        <w:t xml:space="preserve"> </w:t>
      </w:r>
      <w:r w:rsidR="0053611B">
        <w:rPr>
          <w:rFonts w:asciiTheme="minorHAnsi" w:eastAsiaTheme="minorEastAsia" w:hAnsiTheme="minorHAnsi"/>
        </w:rPr>
        <w:t>other scholars</w:t>
      </w:r>
      <w:r w:rsidR="00C24074">
        <w:rPr>
          <w:rFonts w:asciiTheme="minorHAnsi" w:eastAsiaTheme="minorEastAsia" w:hAnsiTheme="minorHAnsi"/>
        </w:rPr>
        <w:t>.</w:t>
      </w:r>
      <w:r w:rsidR="0053611B">
        <w:rPr>
          <w:rFonts w:asciiTheme="minorHAnsi" w:eastAsiaTheme="minorEastAsia" w:hAnsiTheme="minorHAnsi"/>
        </w:rPr>
        <w:t xml:space="preserve"> </w:t>
      </w:r>
      <w:r w:rsidRPr="0000747D">
        <w:rPr>
          <w:rFonts w:asciiTheme="minorHAnsi" w:eastAsiaTheme="minorEastAsia" w:hAnsiTheme="minorHAnsi"/>
        </w:rPr>
        <w:t xml:space="preserve">Appointment to the </w:t>
      </w:r>
      <w:r w:rsidR="004220D9">
        <w:rPr>
          <w:rFonts w:asciiTheme="minorHAnsi" w:eastAsiaTheme="minorEastAsia" w:hAnsiTheme="minorHAnsi"/>
        </w:rPr>
        <w:t>C</w:t>
      </w:r>
      <w:r>
        <w:rPr>
          <w:rFonts w:asciiTheme="minorHAnsi" w:eastAsiaTheme="minorEastAsia" w:hAnsiTheme="minorHAnsi"/>
        </w:rPr>
        <w:t>linical</w:t>
      </w:r>
      <w:r w:rsidRPr="0000747D">
        <w:rPr>
          <w:rFonts w:asciiTheme="minorHAnsi" w:eastAsiaTheme="minorEastAsia" w:hAnsiTheme="minorHAnsi"/>
        </w:rPr>
        <w:t xml:space="preserve"> </w:t>
      </w:r>
      <w:r w:rsidR="004220D9">
        <w:rPr>
          <w:rFonts w:asciiTheme="minorHAnsi" w:eastAsiaTheme="minorEastAsia" w:hAnsiTheme="minorHAnsi"/>
        </w:rPr>
        <w:t>Affiliate or A</w:t>
      </w:r>
      <w:r w:rsidR="000B03F8">
        <w:rPr>
          <w:rFonts w:asciiTheme="minorHAnsi" w:eastAsiaTheme="minorEastAsia" w:hAnsiTheme="minorHAnsi"/>
        </w:rPr>
        <w:t xml:space="preserve">ffiliate </w:t>
      </w:r>
      <w:r w:rsidRPr="0000747D">
        <w:rPr>
          <w:rFonts w:asciiTheme="minorHAnsi" w:eastAsiaTheme="minorEastAsia" w:hAnsiTheme="minorHAnsi"/>
        </w:rPr>
        <w:t>faculty requires that the faculty candidate hold a</w:t>
      </w:r>
      <w:r w:rsidR="00C62530">
        <w:rPr>
          <w:rFonts w:asciiTheme="minorHAnsi" w:eastAsiaTheme="minorEastAsia" w:hAnsiTheme="minorHAnsi"/>
        </w:rPr>
        <w:t xml:space="preserve"> terminal doctorate (i.e.</w:t>
      </w:r>
      <w:r w:rsidRPr="0000747D">
        <w:rPr>
          <w:rFonts w:asciiTheme="minorHAnsi" w:eastAsiaTheme="minorEastAsia" w:hAnsiTheme="minorHAnsi"/>
        </w:rPr>
        <w:t xml:space="preserve"> </w:t>
      </w:r>
      <w:r w:rsidR="0053611B">
        <w:rPr>
          <w:rFonts w:asciiTheme="minorHAnsi" w:eastAsiaTheme="minorEastAsia" w:hAnsiTheme="minorHAnsi"/>
        </w:rPr>
        <w:t xml:space="preserve">DNP, PhD, </w:t>
      </w:r>
      <w:r w:rsidRPr="0000747D">
        <w:rPr>
          <w:rFonts w:asciiTheme="minorHAnsi" w:eastAsiaTheme="minorEastAsia" w:hAnsiTheme="minorHAnsi"/>
        </w:rPr>
        <w:t>M.D</w:t>
      </w:r>
      <w:r w:rsidR="0053611B">
        <w:rPr>
          <w:rFonts w:asciiTheme="minorHAnsi" w:eastAsiaTheme="minorEastAsia" w:hAnsiTheme="minorHAnsi"/>
        </w:rPr>
        <w:t xml:space="preserve"> and/or </w:t>
      </w:r>
      <w:r w:rsidRPr="0000747D">
        <w:rPr>
          <w:rFonts w:asciiTheme="minorHAnsi" w:eastAsiaTheme="minorEastAsia" w:hAnsiTheme="minorHAnsi"/>
        </w:rPr>
        <w:t>D.O</w:t>
      </w:r>
      <w:r w:rsidR="0053611B">
        <w:rPr>
          <w:rFonts w:asciiTheme="minorHAnsi" w:eastAsiaTheme="minorEastAsia" w:hAnsiTheme="minorHAnsi"/>
        </w:rPr>
        <w:t>.</w:t>
      </w:r>
      <w:r w:rsidRPr="0000747D">
        <w:rPr>
          <w:rFonts w:asciiTheme="minorHAnsi" w:eastAsiaTheme="minorEastAsia" w:hAnsiTheme="minorHAnsi"/>
        </w:rPr>
        <w:t>, or equivalent</w:t>
      </w:r>
      <w:r w:rsidR="00C62530">
        <w:rPr>
          <w:rFonts w:asciiTheme="minorHAnsi" w:eastAsiaTheme="minorEastAsia" w:hAnsiTheme="minorHAnsi"/>
        </w:rPr>
        <w:t>)</w:t>
      </w:r>
      <w:r w:rsidRPr="0000747D">
        <w:rPr>
          <w:rFonts w:asciiTheme="minorHAnsi" w:eastAsiaTheme="minorEastAsia" w:hAnsiTheme="minorHAnsi"/>
        </w:rPr>
        <w:t xml:space="preserve">. In circumstances in which another degree is considered the </w:t>
      </w:r>
      <w:r w:rsidR="0053611B">
        <w:rPr>
          <w:rFonts w:asciiTheme="minorHAnsi" w:eastAsiaTheme="minorEastAsia" w:hAnsiTheme="minorHAnsi"/>
        </w:rPr>
        <w:t xml:space="preserve">pertinent </w:t>
      </w:r>
      <w:r w:rsidRPr="0000747D">
        <w:rPr>
          <w:rFonts w:asciiTheme="minorHAnsi" w:eastAsiaTheme="minorEastAsia" w:hAnsiTheme="minorHAnsi"/>
        </w:rPr>
        <w:t xml:space="preserve">degree </w:t>
      </w:r>
      <w:r w:rsidR="0053611B">
        <w:rPr>
          <w:rFonts w:asciiTheme="minorHAnsi" w:eastAsiaTheme="minorEastAsia" w:hAnsiTheme="minorHAnsi"/>
        </w:rPr>
        <w:t xml:space="preserve">for contribution, </w:t>
      </w:r>
      <w:r w:rsidRPr="0000747D">
        <w:rPr>
          <w:rFonts w:asciiTheme="minorHAnsi" w:eastAsiaTheme="minorEastAsia" w:hAnsiTheme="minorHAnsi"/>
        </w:rPr>
        <w:t>holding that degree may be acceptable</w:t>
      </w:r>
      <w:r w:rsidR="00C62530">
        <w:rPr>
          <w:rFonts w:asciiTheme="minorHAnsi" w:eastAsiaTheme="minorEastAsia" w:hAnsiTheme="minorHAnsi"/>
        </w:rPr>
        <w:t xml:space="preserve"> pending evaluation</w:t>
      </w:r>
      <w:r w:rsidRPr="0000747D">
        <w:rPr>
          <w:rFonts w:asciiTheme="minorHAnsi" w:eastAsiaTheme="minorEastAsia" w:hAnsiTheme="minorHAnsi"/>
        </w:rPr>
        <w:t xml:space="preserve">. </w:t>
      </w:r>
      <w:r>
        <w:rPr>
          <w:rFonts w:asciiTheme="minorHAnsi" w:eastAsiaTheme="minorEastAsia" w:hAnsiTheme="minorHAnsi"/>
        </w:rPr>
        <w:t xml:space="preserve"> </w:t>
      </w:r>
    </w:p>
    <w:p w14:paraId="0FC376F2" w14:textId="77777777" w:rsidR="00515189" w:rsidRDefault="00515189" w:rsidP="0000747D">
      <w:pPr>
        <w:pStyle w:val="Default"/>
        <w:rPr>
          <w:rFonts w:asciiTheme="minorHAnsi" w:eastAsiaTheme="minorEastAsia" w:hAnsiTheme="minorHAnsi"/>
        </w:rPr>
      </w:pPr>
    </w:p>
    <w:p w14:paraId="58B6CE0C" w14:textId="0025F95F" w:rsidR="0000747D" w:rsidRDefault="0000747D" w:rsidP="0000747D">
      <w:pPr>
        <w:pStyle w:val="Default"/>
        <w:rPr>
          <w:rFonts w:asciiTheme="minorHAnsi" w:eastAsiaTheme="minorEastAsia" w:hAnsiTheme="minorHAnsi"/>
        </w:rPr>
      </w:pPr>
      <w:r w:rsidRPr="0000747D">
        <w:rPr>
          <w:rFonts w:asciiTheme="minorHAnsi" w:eastAsiaTheme="minorEastAsia" w:hAnsiTheme="minorHAnsi"/>
        </w:rPr>
        <w:t xml:space="preserve">Appointments to the </w:t>
      </w:r>
      <w:r w:rsidR="004220D9">
        <w:rPr>
          <w:rFonts w:asciiTheme="minorHAnsi" w:eastAsiaTheme="minorEastAsia" w:hAnsiTheme="minorHAnsi"/>
        </w:rPr>
        <w:t>C</w:t>
      </w:r>
      <w:r>
        <w:rPr>
          <w:rFonts w:asciiTheme="minorHAnsi" w:eastAsiaTheme="minorEastAsia" w:hAnsiTheme="minorHAnsi"/>
        </w:rPr>
        <w:t xml:space="preserve">linical faculty of the </w:t>
      </w:r>
      <w:r w:rsidR="006143C6">
        <w:rPr>
          <w:rFonts w:asciiTheme="minorHAnsi" w:eastAsiaTheme="minorEastAsia" w:hAnsiTheme="minorHAnsi"/>
        </w:rPr>
        <w:t>CON</w:t>
      </w:r>
      <w:r w:rsidRPr="0000747D">
        <w:rPr>
          <w:rFonts w:asciiTheme="minorHAnsi" w:eastAsiaTheme="minorEastAsia" w:hAnsiTheme="minorHAnsi"/>
        </w:rPr>
        <w:t xml:space="preserve"> require evidence of professional </w:t>
      </w:r>
      <w:r w:rsidR="00C62530">
        <w:rPr>
          <w:rFonts w:asciiTheme="minorHAnsi" w:eastAsiaTheme="minorEastAsia" w:hAnsiTheme="minorHAnsi"/>
        </w:rPr>
        <w:t xml:space="preserve">and clinical </w:t>
      </w:r>
      <w:r w:rsidRPr="0000747D">
        <w:rPr>
          <w:rFonts w:asciiTheme="minorHAnsi" w:eastAsiaTheme="minorEastAsia" w:hAnsiTheme="minorHAnsi"/>
        </w:rPr>
        <w:t>expertise, willingness and ability to perform the proposed activity</w:t>
      </w:r>
      <w:r w:rsidR="00C62530">
        <w:rPr>
          <w:rFonts w:asciiTheme="minorHAnsi" w:eastAsiaTheme="minorEastAsia" w:hAnsiTheme="minorHAnsi"/>
        </w:rPr>
        <w:t xml:space="preserve"> with the </w:t>
      </w:r>
      <w:r w:rsidR="00C62530" w:rsidRPr="0000747D">
        <w:rPr>
          <w:rFonts w:asciiTheme="minorHAnsi" w:eastAsiaTheme="minorEastAsia" w:hAnsiTheme="minorHAnsi"/>
        </w:rPr>
        <w:t>potential</w:t>
      </w:r>
      <w:r w:rsidRPr="0000747D">
        <w:rPr>
          <w:rFonts w:asciiTheme="minorHAnsi" w:eastAsiaTheme="minorEastAsia" w:hAnsiTheme="minorHAnsi"/>
        </w:rPr>
        <w:t xml:space="preserve"> </w:t>
      </w:r>
      <w:r w:rsidR="00C62530">
        <w:rPr>
          <w:rFonts w:asciiTheme="minorHAnsi" w:eastAsiaTheme="minorEastAsia" w:hAnsiTheme="minorHAnsi"/>
        </w:rPr>
        <w:t xml:space="preserve">to serve </w:t>
      </w:r>
      <w:r w:rsidRPr="0000747D">
        <w:rPr>
          <w:rFonts w:asciiTheme="minorHAnsi" w:eastAsiaTheme="minorEastAsia" w:hAnsiTheme="minorHAnsi"/>
        </w:rPr>
        <w:t>as a role model and colleague. For clinic</w:t>
      </w:r>
      <w:r>
        <w:rPr>
          <w:rFonts w:asciiTheme="minorHAnsi" w:eastAsiaTheme="minorEastAsia" w:hAnsiTheme="minorHAnsi"/>
        </w:rPr>
        <w:t xml:space="preserve">ians, </w:t>
      </w:r>
      <w:r w:rsidRPr="0000747D">
        <w:rPr>
          <w:rFonts w:asciiTheme="minorHAnsi" w:eastAsiaTheme="minorEastAsia" w:hAnsiTheme="minorHAnsi"/>
        </w:rPr>
        <w:t xml:space="preserve">current Florida state licensure or their equivalent are </w:t>
      </w:r>
      <w:r w:rsidR="00C62530">
        <w:rPr>
          <w:rFonts w:asciiTheme="minorHAnsi" w:eastAsiaTheme="minorEastAsia" w:hAnsiTheme="minorHAnsi"/>
        </w:rPr>
        <w:t>required</w:t>
      </w:r>
      <w:r w:rsidRPr="0000747D">
        <w:rPr>
          <w:rFonts w:asciiTheme="minorHAnsi" w:eastAsiaTheme="minorEastAsia" w:hAnsiTheme="minorHAnsi"/>
        </w:rPr>
        <w:t xml:space="preserve">. </w:t>
      </w:r>
      <w:r w:rsidR="00515189">
        <w:rPr>
          <w:rFonts w:asciiTheme="minorHAnsi" w:eastAsiaTheme="minorEastAsia" w:hAnsiTheme="minorHAnsi"/>
        </w:rPr>
        <w:t xml:space="preserve">Another state license may substitute for a Florida state license providing that a criminal background check is included in the licensure process (for a list of acceptable states that meet this criteria, refer to the faculty handbook).  </w:t>
      </w:r>
      <w:r w:rsidRPr="0000747D">
        <w:rPr>
          <w:rFonts w:asciiTheme="minorHAnsi" w:eastAsiaTheme="minorEastAsia" w:hAnsiTheme="minorHAnsi"/>
        </w:rPr>
        <w:t xml:space="preserve">In cases where a candidate for </w:t>
      </w:r>
      <w:r w:rsidR="004220D9">
        <w:rPr>
          <w:rFonts w:asciiTheme="minorHAnsi" w:eastAsiaTheme="minorEastAsia" w:hAnsiTheme="minorHAnsi"/>
        </w:rPr>
        <w:t>Clinical Affiliate or Affiliate</w:t>
      </w:r>
      <w:r w:rsidRPr="0000747D">
        <w:rPr>
          <w:rFonts w:asciiTheme="minorHAnsi" w:eastAsiaTheme="minorEastAsia" w:hAnsiTheme="minorHAnsi"/>
        </w:rPr>
        <w:t xml:space="preserve"> faculty status has not received a terminal degree </w:t>
      </w:r>
      <w:r>
        <w:rPr>
          <w:rFonts w:asciiTheme="minorHAnsi" w:eastAsiaTheme="minorEastAsia" w:hAnsiTheme="minorHAnsi"/>
        </w:rPr>
        <w:t xml:space="preserve">or board certification is pending </w:t>
      </w:r>
      <w:r w:rsidRPr="0000747D">
        <w:rPr>
          <w:rFonts w:asciiTheme="minorHAnsi" w:eastAsiaTheme="minorEastAsia" w:hAnsiTheme="minorHAnsi"/>
        </w:rPr>
        <w:t xml:space="preserve">in her/his field, the rank of Instructor may be appropriate. </w:t>
      </w:r>
      <w:r w:rsidR="004220D9">
        <w:rPr>
          <w:rFonts w:asciiTheme="minorHAnsi" w:eastAsiaTheme="minorEastAsia" w:hAnsiTheme="minorHAnsi"/>
        </w:rPr>
        <w:t xml:space="preserve"> For Clinical A</w:t>
      </w:r>
      <w:r w:rsidR="00515189">
        <w:rPr>
          <w:rFonts w:asciiTheme="minorHAnsi" w:eastAsiaTheme="minorEastAsia" w:hAnsiTheme="minorHAnsi"/>
        </w:rPr>
        <w:t>ffiliate faculty appointments at the rank of Clinical Assistant Professor or higher, board certification</w:t>
      </w:r>
      <w:r w:rsidR="00C62530">
        <w:rPr>
          <w:rFonts w:asciiTheme="minorHAnsi" w:eastAsiaTheme="minorEastAsia" w:hAnsiTheme="minorHAnsi"/>
        </w:rPr>
        <w:t xml:space="preserve"> in </w:t>
      </w:r>
      <w:r w:rsidR="00DC1445">
        <w:rPr>
          <w:rFonts w:asciiTheme="minorHAnsi" w:eastAsiaTheme="minorEastAsia" w:hAnsiTheme="minorHAnsi"/>
        </w:rPr>
        <w:t xml:space="preserve">an </w:t>
      </w:r>
      <w:r w:rsidR="00C62530">
        <w:rPr>
          <w:rFonts w:asciiTheme="minorHAnsi" w:eastAsiaTheme="minorEastAsia" w:hAnsiTheme="minorHAnsi"/>
        </w:rPr>
        <w:t>area of expertise</w:t>
      </w:r>
      <w:r w:rsidR="00515189">
        <w:rPr>
          <w:rFonts w:asciiTheme="minorHAnsi" w:eastAsiaTheme="minorEastAsia" w:hAnsiTheme="minorHAnsi"/>
        </w:rPr>
        <w:t xml:space="preserve"> is required.</w:t>
      </w:r>
    </w:p>
    <w:p w14:paraId="780B7BAC" w14:textId="77777777" w:rsidR="0000747D" w:rsidRPr="0000747D" w:rsidRDefault="0000747D" w:rsidP="0000747D">
      <w:pPr>
        <w:pStyle w:val="Default"/>
        <w:rPr>
          <w:rFonts w:asciiTheme="minorHAnsi" w:eastAsiaTheme="minorEastAsia" w:hAnsiTheme="minorHAnsi"/>
        </w:rPr>
      </w:pPr>
    </w:p>
    <w:p w14:paraId="6B94631A" w14:textId="21131D6D" w:rsidR="004E06BE" w:rsidRPr="0000747D" w:rsidRDefault="0000747D" w:rsidP="0000747D">
      <w:pPr>
        <w:pStyle w:val="Default"/>
        <w:rPr>
          <w:rFonts w:asciiTheme="minorHAnsi" w:hAnsiTheme="minorHAnsi"/>
        </w:rPr>
      </w:pPr>
      <w:r w:rsidRPr="0000747D">
        <w:rPr>
          <w:rFonts w:asciiTheme="minorHAnsi" w:eastAsiaTheme="minorEastAsia" w:hAnsiTheme="minorHAnsi"/>
        </w:rPr>
        <w:t xml:space="preserve">All </w:t>
      </w:r>
      <w:r w:rsidR="004220D9">
        <w:rPr>
          <w:rFonts w:asciiTheme="minorHAnsi" w:eastAsiaTheme="minorEastAsia" w:hAnsiTheme="minorHAnsi"/>
        </w:rPr>
        <w:t>Clinical Affiliate and A</w:t>
      </w:r>
      <w:r w:rsidR="00515189">
        <w:rPr>
          <w:rFonts w:asciiTheme="minorHAnsi" w:eastAsiaTheme="minorEastAsia" w:hAnsiTheme="minorHAnsi"/>
        </w:rPr>
        <w:t>ffiliate</w:t>
      </w:r>
      <w:r w:rsidRPr="0000747D">
        <w:rPr>
          <w:rFonts w:asciiTheme="minorHAnsi" w:eastAsiaTheme="minorEastAsia" w:hAnsiTheme="minorHAnsi"/>
        </w:rPr>
        <w:t xml:space="preserve"> faculty members of the </w:t>
      </w:r>
      <w:r w:rsidR="00275F8D">
        <w:rPr>
          <w:rFonts w:asciiTheme="minorHAnsi" w:eastAsiaTheme="minorEastAsia" w:hAnsiTheme="minorHAnsi"/>
        </w:rPr>
        <w:t>College of Nursing</w:t>
      </w:r>
      <w:r w:rsidRPr="0000747D">
        <w:rPr>
          <w:rFonts w:asciiTheme="minorHAnsi" w:eastAsiaTheme="minorEastAsia" w:hAnsiTheme="minorHAnsi"/>
        </w:rPr>
        <w:t xml:space="preserve"> must comply with the policies and procedures of the </w:t>
      </w:r>
      <w:r w:rsidR="00275F8D">
        <w:rPr>
          <w:rFonts w:asciiTheme="minorHAnsi" w:eastAsiaTheme="minorEastAsia" w:hAnsiTheme="minorHAnsi"/>
        </w:rPr>
        <w:t>College of Nursing</w:t>
      </w:r>
      <w:r w:rsidRPr="0000747D">
        <w:rPr>
          <w:rFonts w:asciiTheme="minorHAnsi" w:eastAsiaTheme="minorEastAsia" w:hAnsiTheme="minorHAnsi"/>
        </w:rPr>
        <w:t xml:space="preserve"> and </w:t>
      </w:r>
      <w:r w:rsidR="00C62530">
        <w:rPr>
          <w:rFonts w:asciiTheme="minorHAnsi" w:eastAsiaTheme="minorEastAsia" w:hAnsiTheme="minorHAnsi"/>
        </w:rPr>
        <w:t>the U</w:t>
      </w:r>
      <w:r w:rsidRPr="0000747D">
        <w:rPr>
          <w:rFonts w:asciiTheme="minorHAnsi" w:eastAsiaTheme="minorEastAsia" w:hAnsiTheme="minorHAnsi"/>
        </w:rPr>
        <w:t xml:space="preserve">niversity, </w:t>
      </w:r>
      <w:r w:rsidR="00C62530">
        <w:rPr>
          <w:rFonts w:asciiTheme="minorHAnsi" w:eastAsiaTheme="minorEastAsia" w:hAnsiTheme="minorHAnsi"/>
        </w:rPr>
        <w:t>as well as</w:t>
      </w:r>
      <w:r w:rsidRPr="0000747D">
        <w:rPr>
          <w:rFonts w:asciiTheme="minorHAnsi" w:eastAsiaTheme="minorEastAsia" w:hAnsiTheme="minorHAnsi"/>
        </w:rPr>
        <w:t xml:space="preserve"> any local, state, and federal laws and regulations that are applicable to their activities within the college.</w:t>
      </w:r>
    </w:p>
    <w:p w14:paraId="36AAD2C2" w14:textId="77777777" w:rsidR="003E5022" w:rsidRDefault="003E5022" w:rsidP="004E06BE">
      <w:pPr>
        <w:pStyle w:val="Default"/>
        <w:rPr>
          <w:rFonts w:asciiTheme="minorHAnsi" w:hAnsiTheme="minorHAnsi"/>
        </w:rPr>
      </w:pPr>
    </w:p>
    <w:p w14:paraId="52642F1F" w14:textId="4D4FA1DD" w:rsidR="003E5022" w:rsidRDefault="004220D9" w:rsidP="003E5022">
      <w:pPr>
        <w:pStyle w:val="Default"/>
        <w:rPr>
          <w:rFonts w:asciiTheme="minorHAnsi" w:hAnsiTheme="minorHAnsi"/>
          <w:b/>
        </w:rPr>
      </w:pPr>
      <w:r>
        <w:rPr>
          <w:rFonts w:asciiTheme="minorHAnsi" w:hAnsiTheme="minorHAnsi"/>
        </w:rPr>
        <w:t>The academic titles for C</w:t>
      </w:r>
      <w:r w:rsidR="003E5022" w:rsidRPr="003E5022">
        <w:rPr>
          <w:rFonts w:asciiTheme="minorHAnsi" w:hAnsiTheme="minorHAnsi"/>
        </w:rPr>
        <w:t xml:space="preserve">linical </w:t>
      </w:r>
      <w:r>
        <w:rPr>
          <w:rFonts w:asciiTheme="minorHAnsi" w:hAnsiTheme="minorHAnsi"/>
        </w:rPr>
        <w:t>Affiliate or A</w:t>
      </w:r>
      <w:r w:rsidR="00515189">
        <w:rPr>
          <w:rFonts w:asciiTheme="minorHAnsi" w:hAnsiTheme="minorHAnsi"/>
        </w:rPr>
        <w:t xml:space="preserve">ffiliate </w:t>
      </w:r>
      <w:r w:rsidR="003E5022" w:rsidRPr="003E5022">
        <w:rPr>
          <w:rFonts w:asciiTheme="minorHAnsi" w:hAnsiTheme="minorHAnsi"/>
        </w:rPr>
        <w:t xml:space="preserve">faculty are:  </w:t>
      </w:r>
      <w:r w:rsidR="00515189" w:rsidRPr="00515189">
        <w:rPr>
          <w:rFonts w:asciiTheme="minorHAnsi" w:hAnsiTheme="minorHAnsi"/>
          <w:b/>
        </w:rPr>
        <w:t xml:space="preserve">Clinical Affiliate </w:t>
      </w:r>
      <w:r w:rsidR="00917FFE">
        <w:rPr>
          <w:rFonts w:asciiTheme="minorHAnsi" w:hAnsiTheme="minorHAnsi"/>
          <w:b/>
        </w:rPr>
        <w:t xml:space="preserve">Instructor </w:t>
      </w:r>
      <w:r w:rsidR="00515189" w:rsidRPr="00515189">
        <w:rPr>
          <w:rFonts w:asciiTheme="minorHAnsi" w:hAnsiTheme="minorHAnsi"/>
          <w:b/>
        </w:rPr>
        <w:t>or Affiliate</w:t>
      </w:r>
      <w:r w:rsidR="00515189">
        <w:rPr>
          <w:rFonts w:asciiTheme="minorHAnsi" w:hAnsiTheme="minorHAnsi"/>
        </w:rPr>
        <w:t xml:space="preserve"> </w:t>
      </w:r>
      <w:r w:rsidR="003E5022" w:rsidRPr="007B463F">
        <w:rPr>
          <w:rFonts w:asciiTheme="minorHAnsi" w:hAnsiTheme="minorHAnsi"/>
          <w:b/>
        </w:rPr>
        <w:t xml:space="preserve">Instructor, </w:t>
      </w:r>
      <w:r w:rsidR="00515189" w:rsidRPr="00515189">
        <w:rPr>
          <w:rFonts w:asciiTheme="minorHAnsi" w:hAnsiTheme="minorHAnsi"/>
          <w:b/>
        </w:rPr>
        <w:t xml:space="preserve">Clinical Affiliate </w:t>
      </w:r>
      <w:r w:rsidR="00917FFE">
        <w:rPr>
          <w:rFonts w:asciiTheme="minorHAnsi" w:hAnsiTheme="minorHAnsi"/>
          <w:b/>
        </w:rPr>
        <w:t xml:space="preserve">Assistant Professor </w:t>
      </w:r>
      <w:r w:rsidR="00515189" w:rsidRPr="00515189">
        <w:rPr>
          <w:rFonts w:asciiTheme="minorHAnsi" w:hAnsiTheme="minorHAnsi"/>
          <w:b/>
        </w:rPr>
        <w:t>or Affiliate</w:t>
      </w:r>
      <w:r w:rsidR="00515189" w:rsidRPr="007B463F">
        <w:rPr>
          <w:rFonts w:asciiTheme="minorHAnsi" w:hAnsiTheme="minorHAnsi"/>
          <w:b/>
        </w:rPr>
        <w:t xml:space="preserve"> </w:t>
      </w:r>
      <w:r w:rsidR="003E5022" w:rsidRPr="007B463F">
        <w:rPr>
          <w:rFonts w:asciiTheme="minorHAnsi" w:hAnsiTheme="minorHAnsi"/>
          <w:b/>
        </w:rPr>
        <w:t xml:space="preserve">Assistant Professor, </w:t>
      </w:r>
      <w:r w:rsidR="00515189" w:rsidRPr="00515189">
        <w:rPr>
          <w:rFonts w:asciiTheme="minorHAnsi" w:hAnsiTheme="minorHAnsi"/>
          <w:b/>
        </w:rPr>
        <w:t>Clinical Affiliate</w:t>
      </w:r>
      <w:r w:rsidR="00917FFE">
        <w:rPr>
          <w:rFonts w:asciiTheme="minorHAnsi" w:hAnsiTheme="minorHAnsi"/>
          <w:b/>
        </w:rPr>
        <w:t xml:space="preserve"> Associate Professor</w:t>
      </w:r>
      <w:r w:rsidR="00515189" w:rsidRPr="00515189">
        <w:rPr>
          <w:rFonts w:asciiTheme="minorHAnsi" w:hAnsiTheme="minorHAnsi"/>
          <w:b/>
        </w:rPr>
        <w:t xml:space="preserve"> or Affiliate</w:t>
      </w:r>
      <w:r w:rsidR="00515189" w:rsidRPr="007B463F">
        <w:rPr>
          <w:rFonts w:asciiTheme="minorHAnsi" w:hAnsiTheme="minorHAnsi"/>
          <w:b/>
        </w:rPr>
        <w:t xml:space="preserve"> </w:t>
      </w:r>
      <w:r w:rsidR="003E5022" w:rsidRPr="007B463F">
        <w:rPr>
          <w:rFonts w:asciiTheme="minorHAnsi" w:hAnsiTheme="minorHAnsi"/>
          <w:b/>
        </w:rPr>
        <w:t xml:space="preserve">Associate Professor, and </w:t>
      </w:r>
      <w:r w:rsidR="00515189" w:rsidRPr="00515189">
        <w:rPr>
          <w:rFonts w:asciiTheme="minorHAnsi" w:hAnsiTheme="minorHAnsi"/>
          <w:b/>
        </w:rPr>
        <w:t xml:space="preserve">Clinical Affiliate </w:t>
      </w:r>
      <w:r w:rsidR="00917FFE">
        <w:rPr>
          <w:rFonts w:asciiTheme="minorHAnsi" w:hAnsiTheme="minorHAnsi"/>
          <w:b/>
        </w:rPr>
        <w:t xml:space="preserve">Professor </w:t>
      </w:r>
      <w:r w:rsidR="00515189" w:rsidRPr="00515189">
        <w:rPr>
          <w:rFonts w:asciiTheme="minorHAnsi" w:hAnsiTheme="minorHAnsi"/>
          <w:b/>
        </w:rPr>
        <w:t>or Affiliate</w:t>
      </w:r>
      <w:r w:rsidR="00515189" w:rsidRPr="007B463F">
        <w:rPr>
          <w:rFonts w:asciiTheme="minorHAnsi" w:hAnsiTheme="minorHAnsi"/>
          <w:b/>
        </w:rPr>
        <w:t xml:space="preserve"> </w:t>
      </w:r>
      <w:r w:rsidR="003E5022" w:rsidRPr="007B463F">
        <w:rPr>
          <w:rFonts w:asciiTheme="minorHAnsi" w:hAnsiTheme="minorHAnsi"/>
          <w:b/>
        </w:rPr>
        <w:t xml:space="preserve">Professor. </w:t>
      </w:r>
    </w:p>
    <w:p w14:paraId="68709F83" w14:textId="77777777" w:rsidR="008C555A" w:rsidRDefault="008C555A" w:rsidP="003E5022">
      <w:pPr>
        <w:pStyle w:val="Default"/>
        <w:rPr>
          <w:rFonts w:asciiTheme="minorHAnsi" w:hAnsiTheme="minorHAnsi"/>
          <w:b/>
        </w:rPr>
      </w:pPr>
    </w:p>
    <w:p w14:paraId="6CF2FC28" w14:textId="77777777" w:rsidR="00712148" w:rsidRDefault="00712148" w:rsidP="007B463F">
      <w:pPr>
        <w:widowControl w:val="0"/>
        <w:autoSpaceDE w:val="0"/>
        <w:autoSpaceDN w:val="0"/>
        <w:adjustRightInd w:val="0"/>
      </w:pPr>
    </w:p>
    <w:p w14:paraId="717C8236" w14:textId="77777777" w:rsidR="00567BAA" w:rsidRDefault="00F71A9B" w:rsidP="007B463F">
      <w:pPr>
        <w:widowControl w:val="0"/>
        <w:autoSpaceDE w:val="0"/>
        <w:autoSpaceDN w:val="0"/>
        <w:adjustRightInd w:val="0"/>
      </w:pPr>
      <w:r>
        <w:lastRenderedPageBreak/>
        <w:t xml:space="preserve">In rare circumstances, such as retirement or the onset of an illness of an affiliate faculty member who previously played an active role in the </w:t>
      </w:r>
      <w:r w:rsidR="00275F8D">
        <w:t>College of Nursing</w:t>
      </w:r>
      <w:r>
        <w:t xml:space="preserve"> but who, as a result of his/her changed circumstances, no longer has a role</w:t>
      </w:r>
      <w:r w:rsidR="0053611B">
        <w:t xml:space="preserve">, </w:t>
      </w:r>
      <w:r>
        <w:t xml:space="preserve">such faculty member may, </w:t>
      </w:r>
      <w:r w:rsidR="0053611B">
        <w:t xml:space="preserve">at </w:t>
      </w:r>
      <w:r>
        <w:t xml:space="preserve">the discretion of </w:t>
      </w:r>
      <w:r w:rsidR="0053611B">
        <w:t xml:space="preserve">the Dean </w:t>
      </w:r>
      <w:r>
        <w:t xml:space="preserve">be conferred his/her affiliate title with the additional modifier of “Retired”.  </w:t>
      </w:r>
    </w:p>
    <w:p w14:paraId="172140DE" w14:textId="77777777" w:rsidR="00567BAA" w:rsidRDefault="00567BAA" w:rsidP="007B463F">
      <w:pPr>
        <w:widowControl w:val="0"/>
        <w:autoSpaceDE w:val="0"/>
        <w:autoSpaceDN w:val="0"/>
        <w:adjustRightInd w:val="0"/>
      </w:pPr>
    </w:p>
    <w:p w14:paraId="048AC870" w14:textId="509C4C20" w:rsidR="007B463F" w:rsidRDefault="007B463F" w:rsidP="007B463F">
      <w:pPr>
        <w:widowControl w:val="0"/>
        <w:autoSpaceDE w:val="0"/>
        <w:autoSpaceDN w:val="0"/>
        <w:adjustRightInd w:val="0"/>
        <w:rPr>
          <w:rFonts w:cs="Times New Roman"/>
          <w:b/>
          <w:bCs/>
          <w:color w:val="000000"/>
          <w:u w:val="single"/>
        </w:rPr>
      </w:pPr>
      <w:r>
        <w:rPr>
          <w:rFonts w:cs="Times New Roman"/>
          <w:b/>
          <w:bCs/>
          <w:color w:val="000000"/>
          <w:u w:val="single"/>
        </w:rPr>
        <w:t>Process for Appointment of Clinical Faculty</w:t>
      </w:r>
    </w:p>
    <w:p w14:paraId="5B3818C6" w14:textId="77777777" w:rsidR="007B463F" w:rsidRDefault="007B463F" w:rsidP="007B463F">
      <w:pPr>
        <w:widowControl w:val="0"/>
        <w:autoSpaceDE w:val="0"/>
        <w:autoSpaceDN w:val="0"/>
        <w:adjustRightInd w:val="0"/>
        <w:rPr>
          <w:rFonts w:cs="Times New Roman"/>
          <w:b/>
          <w:bCs/>
          <w:color w:val="000000"/>
          <w:u w:val="single"/>
        </w:rPr>
      </w:pPr>
    </w:p>
    <w:p w14:paraId="72FDA9D2" w14:textId="0868CA2A" w:rsidR="00053504" w:rsidRPr="00251A21" w:rsidRDefault="00053504" w:rsidP="007B463F">
      <w:pPr>
        <w:widowControl w:val="0"/>
        <w:autoSpaceDE w:val="0"/>
        <w:autoSpaceDN w:val="0"/>
        <w:adjustRightInd w:val="0"/>
        <w:rPr>
          <w:rFonts w:cs="Times New Roman"/>
          <w:b/>
          <w:bCs/>
          <w:color w:val="000000"/>
        </w:rPr>
      </w:pPr>
      <w:r w:rsidRPr="00251A21">
        <w:rPr>
          <w:rFonts w:cs="Times New Roman"/>
          <w:b/>
          <w:bCs/>
          <w:color w:val="000000"/>
        </w:rPr>
        <w:t>Nomination for clinical role</w:t>
      </w:r>
    </w:p>
    <w:p w14:paraId="3A0F6CDD" w14:textId="642BCDED" w:rsidR="00567BAA" w:rsidRPr="00251A21" w:rsidRDefault="00567BAA" w:rsidP="007B463F">
      <w:pPr>
        <w:widowControl w:val="0"/>
        <w:autoSpaceDE w:val="0"/>
        <w:autoSpaceDN w:val="0"/>
        <w:adjustRightInd w:val="0"/>
        <w:rPr>
          <w:rFonts w:cs="Times New Roman"/>
          <w:bCs/>
          <w:color w:val="000000"/>
        </w:rPr>
      </w:pPr>
      <w:r w:rsidRPr="00251A21">
        <w:rPr>
          <w:rFonts w:cs="Times New Roman"/>
          <w:bCs/>
          <w:color w:val="000000"/>
        </w:rPr>
        <w:t>Clinical a</w:t>
      </w:r>
      <w:r w:rsidR="00712148" w:rsidRPr="00251A21">
        <w:rPr>
          <w:rFonts w:cs="Times New Roman"/>
          <w:bCs/>
          <w:color w:val="000000"/>
        </w:rPr>
        <w:t xml:space="preserve">ffiliate faculty candidates will be nominated by a faculty member who will submit to the appropriate program administrator </w:t>
      </w:r>
      <w:r w:rsidR="00550F5A" w:rsidRPr="00251A21">
        <w:rPr>
          <w:rFonts w:cs="Times New Roman"/>
          <w:bCs/>
          <w:color w:val="000000"/>
        </w:rPr>
        <w:t>(eg: undergraduat</w:t>
      </w:r>
      <w:r w:rsidR="007F608E" w:rsidRPr="00251A21">
        <w:rPr>
          <w:rFonts w:cs="Times New Roman"/>
          <w:bCs/>
          <w:color w:val="000000"/>
        </w:rPr>
        <w:t xml:space="preserve">e or graduate assistant dean, </w:t>
      </w:r>
      <w:r w:rsidR="00550F5A" w:rsidRPr="00251A21">
        <w:rPr>
          <w:rFonts w:cs="Times New Roman"/>
          <w:bCs/>
          <w:color w:val="000000"/>
        </w:rPr>
        <w:t>PhD</w:t>
      </w:r>
      <w:r w:rsidR="00992FEB" w:rsidRPr="00251A21">
        <w:rPr>
          <w:rFonts w:cs="Times New Roman"/>
          <w:bCs/>
          <w:color w:val="000000"/>
        </w:rPr>
        <w:t>/DNP</w:t>
      </w:r>
      <w:r w:rsidR="007F608E" w:rsidRPr="00251A21">
        <w:rPr>
          <w:rFonts w:cs="Times New Roman"/>
          <w:bCs/>
          <w:color w:val="000000"/>
        </w:rPr>
        <w:t xml:space="preserve"> program director,</w:t>
      </w:r>
      <w:r w:rsidR="00550F5A" w:rsidRPr="00251A21">
        <w:rPr>
          <w:rFonts w:cs="Times New Roman"/>
          <w:bCs/>
          <w:color w:val="000000"/>
        </w:rPr>
        <w:t xml:space="preserve"> </w:t>
      </w:r>
      <w:r w:rsidR="007F608E" w:rsidRPr="00251A21">
        <w:rPr>
          <w:rFonts w:cs="Times New Roman"/>
          <w:bCs/>
          <w:color w:val="000000"/>
        </w:rPr>
        <w:t xml:space="preserve">and the </w:t>
      </w:r>
      <w:r w:rsidR="00550F5A" w:rsidRPr="00251A21">
        <w:rPr>
          <w:rFonts w:cs="Times New Roman"/>
          <w:bCs/>
          <w:color w:val="000000"/>
        </w:rPr>
        <w:t xml:space="preserve">associate dean for </w:t>
      </w:r>
      <w:r w:rsidR="00053504" w:rsidRPr="00251A21">
        <w:rPr>
          <w:rFonts w:cs="Times New Roman"/>
          <w:bCs/>
          <w:color w:val="000000"/>
        </w:rPr>
        <w:t xml:space="preserve">practice and </w:t>
      </w:r>
      <w:r w:rsidR="00550F5A" w:rsidRPr="00251A21">
        <w:rPr>
          <w:rFonts w:cs="Times New Roman"/>
          <w:bCs/>
          <w:color w:val="000000"/>
        </w:rPr>
        <w:t>communi</w:t>
      </w:r>
      <w:r w:rsidRPr="00251A21">
        <w:rPr>
          <w:rFonts w:cs="Times New Roman"/>
          <w:bCs/>
          <w:color w:val="000000"/>
        </w:rPr>
        <w:t xml:space="preserve">ty </w:t>
      </w:r>
      <w:r w:rsidR="00053504" w:rsidRPr="00251A21">
        <w:rPr>
          <w:rFonts w:cs="Times New Roman"/>
          <w:bCs/>
          <w:color w:val="000000"/>
        </w:rPr>
        <w:t>engagement</w:t>
      </w:r>
      <w:r w:rsidR="00550F5A" w:rsidRPr="00251A21">
        <w:rPr>
          <w:rFonts w:cs="Times New Roman"/>
          <w:bCs/>
          <w:color w:val="000000"/>
        </w:rPr>
        <w:t xml:space="preserve">) </w:t>
      </w:r>
      <w:r w:rsidR="00712148" w:rsidRPr="00251A21">
        <w:rPr>
          <w:rFonts w:cs="Times New Roman"/>
          <w:bCs/>
          <w:color w:val="000000"/>
        </w:rPr>
        <w:t>a letter of support that highlights the contribution and/or potential ongoing contribution of the candidate</w:t>
      </w:r>
      <w:r w:rsidR="00550F5A" w:rsidRPr="00251A21">
        <w:rPr>
          <w:rFonts w:cs="Times New Roman"/>
          <w:bCs/>
          <w:color w:val="000000"/>
        </w:rPr>
        <w:t xml:space="preserve"> </w:t>
      </w:r>
      <w:r w:rsidR="00515535" w:rsidRPr="00251A21">
        <w:rPr>
          <w:rFonts w:cs="Times New Roman"/>
          <w:bCs/>
          <w:color w:val="000000"/>
        </w:rPr>
        <w:t xml:space="preserve">using the criteria noted in the Appendix. The nominating faculty member will also include </w:t>
      </w:r>
      <w:r w:rsidR="009D219D" w:rsidRPr="00251A21">
        <w:rPr>
          <w:rFonts w:cs="Times New Roman"/>
          <w:bCs/>
          <w:color w:val="000000"/>
        </w:rPr>
        <w:t xml:space="preserve">the </w:t>
      </w:r>
      <w:r w:rsidR="00712148" w:rsidRPr="00251A21">
        <w:rPr>
          <w:rFonts w:cs="Times New Roman"/>
          <w:bCs/>
          <w:color w:val="000000"/>
        </w:rPr>
        <w:t>candidate</w:t>
      </w:r>
      <w:r w:rsidR="00550F5A" w:rsidRPr="00251A21">
        <w:rPr>
          <w:rFonts w:cs="Times New Roman"/>
          <w:bCs/>
          <w:color w:val="000000"/>
        </w:rPr>
        <w:t xml:space="preserve">’s </w:t>
      </w:r>
      <w:r w:rsidR="00515189" w:rsidRPr="00251A21">
        <w:rPr>
          <w:rFonts w:cs="Times New Roman"/>
          <w:bCs/>
          <w:color w:val="000000"/>
        </w:rPr>
        <w:t xml:space="preserve">updated </w:t>
      </w:r>
      <w:r w:rsidR="007B463F" w:rsidRPr="00251A21">
        <w:rPr>
          <w:rFonts w:cs="Times New Roman"/>
          <w:bCs/>
          <w:color w:val="000000"/>
        </w:rPr>
        <w:t>curriculum vitae</w:t>
      </w:r>
      <w:r w:rsidR="00712148" w:rsidRPr="00251A21">
        <w:rPr>
          <w:rFonts w:cs="Times New Roman"/>
          <w:bCs/>
          <w:color w:val="000000"/>
        </w:rPr>
        <w:t xml:space="preserve"> and a </w:t>
      </w:r>
      <w:r w:rsidR="00550F5A" w:rsidRPr="00251A21">
        <w:rPr>
          <w:rFonts w:cs="Times New Roman"/>
          <w:bCs/>
          <w:color w:val="000000"/>
        </w:rPr>
        <w:t xml:space="preserve">candidate </w:t>
      </w:r>
      <w:r w:rsidR="00712148" w:rsidRPr="00251A21">
        <w:rPr>
          <w:rFonts w:cs="Times New Roman"/>
          <w:bCs/>
          <w:color w:val="000000"/>
        </w:rPr>
        <w:t xml:space="preserve">statement of intent </w:t>
      </w:r>
      <w:r w:rsidR="00550F5A" w:rsidRPr="00251A21">
        <w:rPr>
          <w:rFonts w:cs="Times New Roman"/>
          <w:bCs/>
          <w:color w:val="000000"/>
        </w:rPr>
        <w:t xml:space="preserve">that includes </w:t>
      </w:r>
      <w:r w:rsidR="00712148" w:rsidRPr="00251A21">
        <w:rPr>
          <w:rFonts w:cs="Times New Roman"/>
          <w:bCs/>
          <w:color w:val="000000"/>
        </w:rPr>
        <w:t xml:space="preserve">a description of current and/or envisioned faculty contribution. </w:t>
      </w:r>
      <w:r w:rsidR="00550F5A" w:rsidRPr="00251A21">
        <w:rPr>
          <w:rFonts w:cs="Times New Roman"/>
          <w:bCs/>
          <w:color w:val="000000"/>
        </w:rPr>
        <w:t xml:space="preserve">When the candidate has received the endorsement of the program administrator, the administrator will forward to the </w:t>
      </w:r>
      <w:r w:rsidR="00C24074" w:rsidRPr="00251A21">
        <w:rPr>
          <w:rFonts w:cs="Times New Roman"/>
          <w:bCs/>
          <w:color w:val="000000"/>
        </w:rPr>
        <w:t>Office of the Dean</w:t>
      </w:r>
      <w:r w:rsidR="00550F5A" w:rsidRPr="00251A21">
        <w:rPr>
          <w:rFonts w:cs="Times New Roman"/>
          <w:bCs/>
          <w:color w:val="000000"/>
        </w:rPr>
        <w:t xml:space="preserve"> the entire package (nomination letter; vita; letter/email of intent from the candidate) and the Dean’s office will arrange for a background check. Upon receipt of an acceptable background check, the Dean’s office will prepare the letter of appointment to an Affiliate Faculty position. </w:t>
      </w:r>
    </w:p>
    <w:p w14:paraId="59D14847" w14:textId="77777777" w:rsidR="00567BAA" w:rsidRPr="00251A21" w:rsidRDefault="00567BAA" w:rsidP="007B463F">
      <w:pPr>
        <w:widowControl w:val="0"/>
        <w:autoSpaceDE w:val="0"/>
        <w:autoSpaceDN w:val="0"/>
        <w:adjustRightInd w:val="0"/>
        <w:rPr>
          <w:rFonts w:cs="Times New Roman"/>
          <w:bCs/>
          <w:color w:val="000000"/>
        </w:rPr>
      </w:pPr>
    </w:p>
    <w:p w14:paraId="37205DE3" w14:textId="6FBEA2E1" w:rsidR="00053504" w:rsidRPr="00251A21" w:rsidRDefault="00053504" w:rsidP="007B463F">
      <w:pPr>
        <w:widowControl w:val="0"/>
        <w:autoSpaceDE w:val="0"/>
        <w:autoSpaceDN w:val="0"/>
        <w:adjustRightInd w:val="0"/>
        <w:rPr>
          <w:rFonts w:cs="Times New Roman"/>
          <w:b/>
          <w:bCs/>
          <w:color w:val="000000"/>
        </w:rPr>
      </w:pPr>
      <w:r w:rsidRPr="00251A21">
        <w:rPr>
          <w:rFonts w:cs="Times New Roman"/>
          <w:b/>
          <w:bCs/>
          <w:color w:val="000000"/>
        </w:rPr>
        <w:t>Nomination for non-clinical role</w:t>
      </w:r>
    </w:p>
    <w:p w14:paraId="121B4497" w14:textId="4415AB7B" w:rsidR="00515189" w:rsidRPr="00251A21" w:rsidRDefault="002F47B8" w:rsidP="007B463F">
      <w:pPr>
        <w:widowControl w:val="0"/>
        <w:autoSpaceDE w:val="0"/>
        <w:autoSpaceDN w:val="0"/>
        <w:adjustRightInd w:val="0"/>
        <w:rPr>
          <w:rFonts w:cs="Times New Roman"/>
          <w:bCs/>
          <w:color w:val="000000"/>
        </w:rPr>
      </w:pPr>
      <w:r w:rsidRPr="00251A21">
        <w:rPr>
          <w:rFonts w:cs="Times New Roman"/>
          <w:bCs/>
          <w:color w:val="000000"/>
        </w:rPr>
        <w:t xml:space="preserve">The applications for </w:t>
      </w:r>
      <w:r w:rsidR="00567BAA" w:rsidRPr="00251A21">
        <w:rPr>
          <w:rFonts w:cs="Times New Roman"/>
          <w:bCs/>
          <w:color w:val="000000"/>
        </w:rPr>
        <w:t xml:space="preserve">Affiliate faculty who are not designated for particular clinical roles may be </w:t>
      </w:r>
      <w:r w:rsidRPr="00251A21">
        <w:rPr>
          <w:rFonts w:cs="Times New Roman"/>
          <w:bCs/>
          <w:color w:val="000000"/>
        </w:rPr>
        <w:t>processed</w:t>
      </w:r>
      <w:r w:rsidR="00567BAA" w:rsidRPr="00251A21">
        <w:rPr>
          <w:rFonts w:cs="Times New Roman"/>
          <w:bCs/>
          <w:color w:val="000000"/>
        </w:rPr>
        <w:t xml:space="preserve"> differently. The request for appointment will be made to the chair of the Committee on Faculty by a faculty member who submits: a letter of support that highlights the contribution and/or potential ongoing contribution of the candidate</w:t>
      </w:r>
      <w:r w:rsidRPr="00251A21">
        <w:rPr>
          <w:rFonts w:cs="Times New Roman"/>
          <w:bCs/>
          <w:color w:val="000000"/>
        </w:rPr>
        <w:t xml:space="preserve">; the candidate’s updated curriculum vitae and a candidate statement of intent that includes a description of current and/or envisioned faculty contribution. The chair of the Committee on Faculty will forward the packet of information to an appropriate faculty administrator/director (eg: Associate Dean for Research if this is a </w:t>
      </w:r>
      <w:r w:rsidR="007F608E" w:rsidRPr="00251A21">
        <w:rPr>
          <w:rFonts w:cs="Times New Roman"/>
          <w:bCs/>
          <w:color w:val="000000"/>
        </w:rPr>
        <w:t xml:space="preserve">research-focused appointment). Once the </w:t>
      </w:r>
      <w:r w:rsidRPr="00251A21">
        <w:rPr>
          <w:rFonts w:cs="Times New Roman"/>
          <w:bCs/>
          <w:color w:val="000000"/>
        </w:rPr>
        <w:t>program administrator</w:t>
      </w:r>
      <w:r w:rsidR="007F608E" w:rsidRPr="00251A21">
        <w:rPr>
          <w:rFonts w:cs="Times New Roman"/>
          <w:bCs/>
          <w:color w:val="000000"/>
        </w:rPr>
        <w:t xml:space="preserve"> endorses the candidate,</w:t>
      </w:r>
      <w:r w:rsidRPr="00251A21">
        <w:rPr>
          <w:rFonts w:cs="Times New Roman"/>
          <w:bCs/>
          <w:color w:val="000000"/>
        </w:rPr>
        <w:t xml:space="preserve"> s/he will notify the Chair of the Committee on Faculty in writing and the Chair will forward to the Office of the Dean the entire package (nomination letter; vita; letter/email of intent from the candidate). The Dean’s office will arrange for a background check. Upon receipt of an acceptable background check, the Dean’s office will prepare the letter of appointment to an Affiliate Faculty position. </w:t>
      </w:r>
    </w:p>
    <w:p w14:paraId="3B231478" w14:textId="77777777" w:rsidR="00515189" w:rsidRPr="00251A21" w:rsidRDefault="00515189" w:rsidP="007B463F">
      <w:pPr>
        <w:widowControl w:val="0"/>
        <w:autoSpaceDE w:val="0"/>
        <w:autoSpaceDN w:val="0"/>
        <w:adjustRightInd w:val="0"/>
        <w:rPr>
          <w:rFonts w:cs="Times New Roman"/>
          <w:bCs/>
          <w:color w:val="000000"/>
        </w:rPr>
      </w:pPr>
    </w:p>
    <w:p w14:paraId="4BD52199" w14:textId="31BE5756" w:rsidR="00AF1C26" w:rsidRPr="00251A21" w:rsidRDefault="002F47B8" w:rsidP="007B463F">
      <w:pPr>
        <w:widowControl w:val="0"/>
        <w:autoSpaceDE w:val="0"/>
        <w:autoSpaceDN w:val="0"/>
        <w:adjustRightInd w:val="0"/>
        <w:rPr>
          <w:rFonts w:cs="Times New Roman"/>
          <w:color w:val="000000"/>
        </w:rPr>
      </w:pPr>
      <w:r w:rsidRPr="00251A21">
        <w:rPr>
          <w:rFonts w:cs="Times New Roman"/>
          <w:color w:val="000000"/>
        </w:rPr>
        <w:t>Final r</w:t>
      </w:r>
      <w:r w:rsidR="007B463F" w:rsidRPr="00251A21">
        <w:rPr>
          <w:rFonts w:cs="Times New Roman"/>
          <w:color w:val="000000"/>
        </w:rPr>
        <w:t xml:space="preserve">esponsibility for </w:t>
      </w:r>
      <w:r w:rsidR="0053611B" w:rsidRPr="00251A21">
        <w:rPr>
          <w:rFonts w:cs="Times New Roman"/>
          <w:color w:val="000000"/>
        </w:rPr>
        <w:t xml:space="preserve">confirming </w:t>
      </w:r>
      <w:r w:rsidR="007B463F" w:rsidRPr="00251A21">
        <w:rPr>
          <w:rFonts w:cs="Times New Roman"/>
          <w:color w:val="000000"/>
        </w:rPr>
        <w:t xml:space="preserve">the appointment and rank of new candidates to the </w:t>
      </w:r>
      <w:r w:rsidR="004220D9" w:rsidRPr="00251A21">
        <w:rPr>
          <w:rFonts w:cs="Times New Roman"/>
          <w:color w:val="000000"/>
        </w:rPr>
        <w:t>C</w:t>
      </w:r>
      <w:r w:rsidR="008A79A6" w:rsidRPr="00251A21">
        <w:rPr>
          <w:rFonts w:cs="Times New Roman"/>
          <w:color w:val="000000"/>
        </w:rPr>
        <w:t xml:space="preserve">linical </w:t>
      </w:r>
      <w:r w:rsidR="004220D9" w:rsidRPr="00251A21">
        <w:rPr>
          <w:rFonts w:cs="Times New Roman"/>
          <w:color w:val="000000"/>
        </w:rPr>
        <w:t>Affiliate or A</w:t>
      </w:r>
      <w:r w:rsidR="008A79A6" w:rsidRPr="00251A21">
        <w:rPr>
          <w:rFonts w:cs="Times New Roman"/>
          <w:color w:val="000000"/>
        </w:rPr>
        <w:t>ffiliate</w:t>
      </w:r>
      <w:r w:rsidR="007B463F" w:rsidRPr="00251A21">
        <w:rPr>
          <w:rFonts w:cs="Times New Roman"/>
          <w:color w:val="000000"/>
        </w:rPr>
        <w:t xml:space="preserve"> faculty resides with the </w:t>
      </w:r>
      <w:r w:rsidR="0053611B" w:rsidRPr="00251A21">
        <w:rPr>
          <w:rFonts w:cs="Times New Roman"/>
          <w:color w:val="000000"/>
        </w:rPr>
        <w:t xml:space="preserve">Dean. </w:t>
      </w:r>
      <w:r w:rsidR="00AF1C26" w:rsidRPr="00251A21">
        <w:rPr>
          <w:rFonts w:cs="Times New Roman"/>
          <w:color w:val="000000"/>
        </w:rPr>
        <w:t>The decision of the Dean is final in all appointment and promotion decisions in</w:t>
      </w:r>
      <w:r w:rsidR="004220D9" w:rsidRPr="00251A21">
        <w:rPr>
          <w:rFonts w:cs="Times New Roman"/>
          <w:color w:val="000000"/>
        </w:rPr>
        <w:t>volving Clinical Affiliate and A</w:t>
      </w:r>
      <w:r w:rsidR="00AF1C26" w:rsidRPr="00251A21">
        <w:rPr>
          <w:rFonts w:cs="Times New Roman"/>
          <w:color w:val="000000"/>
        </w:rPr>
        <w:t>ffiliate faculty.</w:t>
      </w:r>
      <w:r w:rsidR="00053504" w:rsidRPr="00251A21">
        <w:rPr>
          <w:rFonts w:cs="Times New Roman"/>
          <w:color w:val="000000"/>
        </w:rPr>
        <w:t xml:space="preserve"> The Executive Assistant to the Dean will assure that information regarding the new Affiliate Faculty member is included in the faculty directory on the College of Nursing website. </w:t>
      </w:r>
    </w:p>
    <w:p w14:paraId="4A76DAE6" w14:textId="77777777" w:rsidR="00AF1C26" w:rsidRPr="00251A21" w:rsidRDefault="00AF1C26" w:rsidP="007B463F">
      <w:pPr>
        <w:widowControl w:val="0"/>
        <w:autoSpaceDE w:val="0"/>
        <w:autoSpaceDN w:val="0"/>
        <w:adjustRightInd w:val="0"/>
        <w:rPr>
          <w:rFonts w:cs="Times New Roman"/>
          <w:color w:val="000000"/>
        </w:rPr>
      </w:pPr>
    </w:p>
    <w:p w14:paraId="4CB88E1C" w14:textId="77777777" w:rsidR="007B463F" w:rsidRPr="00251A21" w:rsidRDefault="007B463F" w:rsidP="007B463F">
      <w:pPr>
        <w:widowControl w:val="0"/>
        <w:autoSpaceDE w:val="0"/>
        <w:autoSpaceDN w:val="0"/>
        <w:adjustRightInd w:val="0"/>
        <w:rPr>
          <w:rFonts w:cs="Times New Roman"/>
          <w:color w:val="000000"/>
        </w:rPr>
      </w:pPr>
      <w:r w:rsidRPr="00251A21">
        <w:rPr>
          <w:rFonts w:cs="Times New Roman"/>
          <w:color w:val="000000"/>
        </w:rPr>
        <w:t>Candidates will be appointed to the</w:t>
      </w:r>
      <w:r w:rsidR="004220D9" w:rsidRPr="00251A21">
        <w:rPr>
          <w:rFonts w:cs="Times New Roman"/>
          <w:color w:val="000000"/>
        </w:rPr>
        <w:t xml:space="preserve"> C</w:t>
      </w:r>
      <w:r w:rsidRPr="00251A21">
        <w:rPr>
          <w:rFonts w:cs="Times New Roman"/>
          <w:color w:val="000000"/>
        </w:rPr>
        <w:t xml:space="preserve">linical </w:t>
      </w:r>
      <w:r w:rsidR="004220D9" w:rsidRPr="00251A21">
        <w:rPr>
          <w:rFonts w:cs="Times New Roman"/>
          <w:color w:val="000000"/>
        </w:rPr>
        <w:t xml:space="preserve">Affiliate or Affiliate </w:t>
      </w:r>
      <w:r w:rsidRPr="00251A21">
        <w:rPr>
          <w:rFonts w:cs="Times New Roman"/>
          <w:color w:val="000000"/>
        </w:rPr>
        <w:t xml:space="preserve">faculty on the basis of their commitment to assist with teaching, collaborative research, academic service, and/or patient care for a particular role within the </w:t>
      </w:r>
      <w:r w:rsidR="00275F8D" w:rsidRPr="00251A21">
        <w:rPr>
          <w:rFonts w:cs="Times New Roman"/>
          <w:color w:val="000000"/>
        </w:rPr>
        <w:t>College of Nursing</w:t>
      </w:r>
      <w:r w:rsidRPr="00251A21">
        <w:rPr>
          <w:rFonts w:cs="Times New Roman"/>
          <w:color w:val="000000"/>
        </w:rPr>
        <w:t xml:space="preserve">. </w:t>
      </w:r>
    </w:p>
    <w:p w14:paraId="5F3098DE" w14:textId="77777777" w:rsidR="007B463F" w:rsidRPr="00251A21" w:rsidRDefault="007B463F" w:rsidP="007B463F">
      <w:pPr>
        <w:widowControl w:val="0"/>
        <w:autoSpaceDE w:val="0"/>
        <w:autoSpaceDN w:val="0"/>
        <w:adjustRightInd w:val="0"/>
        <w:rPr>
          <w:rFonts w:cs="Times New Roman"/>
          <w:color w:val="000000"/>
        </w:rPr>
      </w:pPr>
    </w:p>
    <w:p w14:paraId="66656E8A" w14:textId="0557914D" w:rsidR="007B463F" w:rsidRPr="00251A21" w:rsidRDefault="007B463F" w:rsidP="007B463F">
      <w:pPr>
        <w:pStyle w:val="Default"/>
        <w:rPr>
          <w:rFonts w:asciiTheme="minorHAnsi" w:hAnsiTheme="minorHAnsi"/>
        </w:rPr>
      </w:pPr>
      <w:r w:rsidRPr="00251A21">
        <w:rPr>
          <w:rFonts w:asciiTheme="minorHAnsi" w:eastAsiaTheme="minorEastAsia" w:hAnsiTheme="minorHAnsi"/>
        </w:rPr>
        <w:t xml:space="preserve">Appointments to the faculty may be made at any time during the University’s fiscal year (July 1 to June 30). The effective date of the appointment will </w:t>
      </w:r>
      <w:r w:rsidR="00DC1445" w:rsidRPr="00251A21">
        <w:rPr>
          <w:rFonts w:asciiTheme="minorHAnsi" w:eastAsiaTheme="minorEastAsia" w:hAnsiTheme="minorHAnsi"/>
        </w:rPr>
        <w:t xml:space="preserve">occur on the date of the candidate’s acceptance of appointment after </w:t>
      </w:r>
      <w:r w:rsidRPr="00251A21">
        <w:rPr>
          <w:rFonts w:asciiTheme="minorHAnsi" w:eastAsiaTheme="minorEastAsia" w:hAnsiTheme="minorHAnsi"/>
        </w:rPr>
        <w:t xml:space="preserve">required information </w:t>
      </w:r>
      <w:r w:rsidR="00DC1445" w:rsidRPr="00251A21">
        <w:rPr>
          <w:rFonts w:asciiTheme="minorHAnsi" w:eastAsiaTheme="minorEastAsia" w:hAnsiTheme="minorHAnsi"/>
        </w:rPr>
        <w:t xml:space="preserve">has been received and evaluated as appropriate for appointment. </w:t>
      </w:r>
      <w:r w:rsidR="003F2848" w:rsidRPr="00251A21">
        <w:rPr>
          <w:rFonts w:asciiTheme="minorHAnsi" w:eastAsiaTheme="minorEastAsia" w:hAnsiTheme="minorHAnsi"/>
        </w:rPr>
        <w:t xml:space="preserve"> </w:t>
      </w:r>
      <w:r w:rsidRPr="00251A21">
        <w:rPr>
          <w:rFonts w:asciiTheme="minorHAnsi" w:eastAsiaTheme="minorEastAsia" w:hAnsiTheme="minorHAnsi"/>
        </w:rPr>
        <w:t>The term of appointment</w:t>
      </w:r>
      <w:r w:rsidR="003F2848" w:rsidRPr="00251A21">
        <w:rPr>
          <w:rFonts w:asciiTheme="minorHAnsi" w:eastAsiaTheme="minorEastAsia" w:hAnsiTheme="minorHAnsi"/>
        </w:rPr>
        <w:t xml:space="preserve"> will be </w:t>
      </w:r>
      <w:r w:rsidR="00AF1C26" w:rsidRPr="00251A21">
        <w:rPr>
          <w:rFonts w:asciiTheme="minorHAnsi" w:eastAsiaTheme="minorEastAsia" w:hAnsiTheme="minorHAnsi"/>
        </w:rPr>
        <w:t>outlined in the initial appointment letter, ending on June 30</w:t>
      </w:r>
      <w:r w:rsidR="00AF1C26" w:rsidRPr="00251A21">
        <w:rPr>
          <w:rFonts w:asciiTheme="minorHAnsi" w:eastAsiaTheme="minorEastAsia" w:hAnsiTheme="minorHAnsi"/>
          <w:vertAlign w:val="superscript"/>
        </w:rPr>
        <w:t>th</w:t>
      </w:r>
      <w:r w:rsidR="00AF1C26" w:rsidRPr="00251A21">
        <w:rPr>
          <w:rFonts w:asciiTheme="minorHAnsi" w:eastAsiaTheme="minorEastAsia" w:hAnsiTheme="minorHAnsi"/>
        </w:rPr>
        <w:t xml:space="preserve"> of the third year</w:t>
      </w:r>
      <w:r w:rsidRPr="00251A21">
        <w:rPr>
          <w:rFonts w:asciiTheme="minorHAnsi" w:eastAsiaTheme="minorEastAsia" w:hAnsiTheme="minorHAnsi"/>
        </w:rPr>
        <w:t xml:space="preserve">. Acceptance of an appointment to the </w:t>
      </w:r>
      <w:r w:rsidR="004220D9" w:rsidRPr="00251A21">
        <w:rPr>
          <w:rFonts w:asciiTheme="minorHAnsi" w:eastAsiaTheme="minorEastAsia" w:hAnsiTheme="minorHAnsi"/>
        </w:rPr>
        <w:t>Clinical Affiliate or A</w:t>
      </w:r>
      <w:r w:rsidR="00AF1C26" w:rsidRPr="00251A21">
        <w:rPr>
          <w:rFonts w:asciiTheme="minorHAnsi" w:eastAsiaTheme="minorEastAsia" w:hAnsiTheme="minorHAnsi"/>
        </w:rPr>
        <w:t xml:space="preserve">ffiliate </w:t>
      </w:r>
      <w:r w:rsidRPr="00251A21">
        <w:rPr>
          <w:rFonts w:asciiTheme="minorHAnsi" w:eastAsiaTheme="minorEastAsia" w:hAnsiTheme="minorHAnsi"/>
        </w:rPr>
        <w:t xml:space="preserve">faculty carries with it the agreement by the faculty member to abide by the policies and procedures of the </w:t>
      </w:r>
      <w:r w:rsidR="003F51D4" w:rsidRPr="00251A21">
        <w:rPr>
          <w:rFonts w:asciiTheme="minorHAnsi" w:eastAsiaTheme="minorEastAsia" w:hAnsiTheme="minorHAnsi"/>
        </w:rPr>
        <w:t xml:space="preserve">University </w:t>
      </w:r>
      <w:r w:rsidRPr="00251A21">
        <w:rPr>
          <w:rFonts w:asciiTheme="minorHAnsi" w:eastAsiaTheme="minorEastAsia" w:hAnsiTheme="minorHAnsi"/>
        </w:rPr>
        <w:t xml:space="preserve">and </w:t>
      </w:r>
      <w:r w:rsidR="00275F8D" w:rsidRPr="00251A21">
        <w:rPr>
          <w:rFonts w:asciiTheme="minorHAnsi" w:eastAsiaTheme="minorEastAsia" w:hAnsiTheme="minorHAnsi"/>
        </w:rPr>
        <w:t>College of Nursing</w:t>
      </w:r>
      <w:r w:rsidR="00AF1C26" w:rsidRPr="00251A21">
        <w:rPr>
          <w:rFonts w:asciiTheme="minorHAnsi" w:eastAsiaTheme="minorEastAsia" w:hAnsiTheme="minorHAnsi"/>
        </w:rPr>
        <w:t xml:space="preserve"> as per the faculty handbook</w:t>
      </w:r>
      <w:r w:rsidR="007F608E" w:rsidRPr="00251A21">
        <w:rPr>
          <w:rFonts w:asciiTheme="minorHAnsi" w:eastAsiaTheme="minorEastAsia" w:hAnsiTheme="minorHAnsi"/>
        </w:rPr>
        <w:t>. Affiliate f</w:t>
      </w:r>
      <w:r w:rsidRPr="00251A21">
        <w:rPr>
          <w:rFonts w:asciiTheme="minorHAnsi" w:eastAsiaTheme="minorEastAsia" w:hAnsiTheme="minorHAnsi"/>
        </w:rPr>
        <w:t xml:space="preserve">aculty members will participate in faculty development programs as required by the college. </w:t>
      </w:r>
    </w:p>
    <w:p w14:paraId="5C4E8191" w14:textId="77777777" w:rsidR="003E5022" w:rsidRPr="00251A21" w:rsidRDefault="003E5022" w:rsidP="004E06BE">
      <w:pPr>
        <w:pStyle w:val="Default"/>
        <w:rPr>
          <w:rFonts w:asciiTheme="minorHAnsi" w:hAnsiTheme="minorHAnsi" w:cs="Arial"/>
          <w:b/>
          <w:bCs/>
          <w:u w:val="single"/>
        </w:rPr>
      </w:pPr>
    </w:p>
    <w:p w14:paraId="4ACD84EC" w14:textId="77777777" w:rsidR="004E06BE" w:rsidRPr="00251A21" w:rsidRDefault="004E06BE" w:rsidP="000955EC">
      <w:pPr>
        <w:pStyle w:val="Default"/>
        <w:jc w:val="both"/>
        <w:rPr>
          <w:rFonts w:asciiTheme="minorHAnsi" w:hAnsiTheme="minorHAnsi" w:cs="Arial"/>
          <w:b/>
          <w:bCs/>
          <w:u w:val="single"/>
        </w:rPr>
      </w:pPr>
    </w:p>
    <w:p w14:paraId="49712521" w14:textId="77777777" w:rsidR="003F2848" w:rsidRPr="00251A21" w:rsidRDefault="003F2848" w:rsidP="003F2848">
      <w:pPr>
        <w:widowControl w:val="0"/>
        <w:autoSpaceDE w:val="0"/>
        <w:autoSpaceDN w:val="0"/>
        <w:adjustRightInd w:val="0"/>
        <w:rPr>
          <w:rFonts w:cs="Times New Roman"/>
          <w:b/>
          <w:bCs/>
          <w:color w:val="000000"/>
          <w:u w:val="single"/>
        </w:rPr>
      </w:pPr>
      <w:r w:rsidRPr="00251A21">
        <w:rPr>
          <w:rFonts w:cs="Times New Roman"/>
          <w:b/>
          <w:bCs/>
          <w:color w:val="000000"/>
          <w:u w:val="single"/>
        </w:rPr>
        <w:t>Reappointment to the Clinical Faculty</w:t>
      </w:r>
    </w:p>
    <w:p w14:paraId="14AA4333" w14:textId="77777777" w:rsidR="003F2848" w:rsidRPr="00251A21" w:rsidRDefault="003F2848" w:rsidP="003F2848">
      <w:pPr>
        <w:widowControl w:val="0"/>
        <w:autoSpaceDE w:val="0"/>
        <w:autoSpaceDN w:val="0"/>
        <w:adjustRightInd w:val="0"/>
        <w:rPr>
          <w:rFonts w:cs="Times New Roman"/>
          <w:color w:val="000000"/>
        </w:rPr>
      </w:pPr>
    </w:p>
    <w:p w14:paraId="62E0B7B1" w14:textId="4491C819" w:rsidR="003F2848" w:rsidRPr="00251A21" w:rsidRDefault="003F2848" w:rsidP="003F2848">
      <w:pPr>
        <w:widowControl w:val="0"/>
        <w:autoSpaceDE w:val="0"/>
        <w:autoSpaceDN w:val="0"/>
        <w:adjustRightInd w:val="0"/>
        <w:rPr>
          <w:rFonts w:cs="Times New Roman"/>
          <w:color w:val="000000"/>
        </w:rPr>
      </w:pPr>
      <w:r w:rsidRPr="00251A21">
        <w:rPr>
          <w:rFonts w:cs="Times New Roman"/>
          <w:color w:val="000000"/>
        </w:rPr>
        <w:t xml:space="preserve">A </w:t>
      </w:r>
      <w:r w:rsidR="002F47B8" w:rsidRPr="00251A21">
        <w:rPr>
          <w:rFonts w:cs="Times New Roman"/>
          <w:color w:val="000000"/>
        </w:rPr>
        <w:t xml:space="preserve">record of </w:t>
      </w:r>
      <w:r w:rsidR="000A7BA8" w:rsidRPr="00251A21">
        <w:rPr>
          <w:rFonts w:cs="Times New Roman"/>
          <w:color w:val="000000"/>
        </w:rPr>
        <w:t xml:space="preserve">reappointment time points for Affiliate Faculty will be maintained by the Office of the Dean and the Office will notify the Affiliate faculty member when the renewal date has occurred.  When notified of a renewal time point, the Affiliate faculty member will initiate the reappointment process by submitting an updated vita to the appropriate </w:t>
      </w:r>
      <w:r w:rsidR="007F608E" w:rsidRPr="00251A21">
        <w:rPr>
          <w:rFonts w:cs="Times New Roman"/>
          <w:color w:val="000000"/>
        </w:rPr>
        <w:t>program director</w:t>
      </w:r>
      <w:r w:rsidR="00542537" w:rsidRPr="00251A21">
        <w:rPr>
          <w:rFonts w:cs="Times New Roman"/>
          <w:color w:val="000000"/>
        </w:rPr>
        <w:t xml:space="preserve"> </w:t>
      </w:r>
      <w:r w:rsidR="007F608E" w:rsidRPr="00251A21">
        <w:rPr>
          <w:rFonts w:cs="Times New Roman"/>
          <w:color w:val="000000"/>
        </w:rPr>
        <w:t xml:space="preserve">faculty member </w:t>
      </w:r>
      <w:r w:rsidR="000A7BA8" w:rsidRPr="00251A21">
        <w:rPr>
          <w:rFonts w:cs="Times New Roman"/>
          <w:color w:val="000000"/>
        </w:rPr>
        <w:t>who can evaluate his/her co</w:t>
      </w:r>
      <w:r w:rsidR="00542537" w:rsidRPr="00251A21">
        <w:rPr>
          <w:rFonts w:cs="Times New Roman"/>
          <w:color w:val="000000"/>
        </w:rPr>
        <w:t>ntribution.  This</w:t>
      </w:r>
      <w:r w:rsidR="000A7BA8" w:rsidRPr="00251A21">
        <w:rPr>
          <w:rFonts w:cs="Times New Roman"/>
          <w:color w:val="000000"/>
        </w:rPr>
        <w:t xml:space="preserve"> oversight person will </w:t>
      </w:r>
      <w:r w:rsidR="00542537" w:rsidRPr="00251A21">
        <w:rPr>
          <w:rFonts w:cs="Times New Roman"/>
          <w:color w:val="000000"/>
        </w:rPr>
        <w:t xml:space="preserve">then </w:t>
      </w:r>
      <w:r w:rsidR="000A7BA8" w:rsidRPr="00251A21">
        <w:rPr>
          <w:rFonts w:cs="Times New Roman"/>
          <w:color w:val="000000"/>
        </w:rPr>
        <w:t xml:space="preserve">send an email to the Office of the Dean confirming the reappointment, </w:t>
      </w:r>
      <w:r w:rsidR="004027D1" w:rsidRPr="00251A21">
        <w:rPr>
          <w:rFonts w:cs="Times New Roman"/>
          <w:color w:val="000000"/>
        </w:rPr>
        <w:t xml:space="preserve">attaching the updated vita and </w:t>
      </w:r>
      <w:r w:rsidR="000A7BA8" w:rsidRPr="00251A21">
        <w:rPr>
          <w:rFonts w:cs="Times New Roman"/>
          <w:color w:val="000000"/>
        </w:rPr>
        <w:t xml:space="preserve">noting the contributions of the Affiliate faculty member. In addition to this sequence, </w:t>
      </w:r>
      <w:r w:rsidRPr="00251A21">
        <w:rPr>
          <w:rFonts w:cs="Times New Roman"/>
          <w:color w:val="000000"/>
        </w:rPr>
        <w:t xml:space="preserve">evaluations and actions for reappointment or non-reappointment may be undertaken by the </w:t>
      </w:r>
      <w:r w:rsidR="00D739B7" w:rsidRPr="00251A21">
        <w:rPr>
          <w:rFonts w:cs="Times New Roman"/>
          <w:color w:val="000000"/>
        </w:rPr>
        <w:t xml:space="preserve">program administrator or the </w:t>
      </w:r>
      <w:r w:rsidR="0053611B" w:rsidRPr="00251A21">
        <w:rPr>
          <w:rFonts w:cs="Times New Roman"/>
          <w:color w:val="000000"/>
        </w:rPr>
        <w:t>Dean</w:t>
      </w:r>
      <w:r w:rsidR="00D739B7" w:rsidRPr="00251A21">
        <w:rPr>
          <w:rFonts w:cs="Times New Roman"/>
          <w:color w:val="000000"/>
        </w:rPr>
        <w:t xml:space="preserve"> at any time during the appointment</w:t>
      </w:r>
      <w:r w:rsidR="0053611B" w:rsidRPr="00251A21">
        <w:rPr>
          <w:rFonts w:cs="Times New Roman"/>
          <w:color w:val="000000"/>
        </w:rPr>
        <w:t xml:space="preserve">. </w:t>
      </w:r>
      <w:r w:rsidRPr="00251A21">
        <w:rPr>
          <w:rFonts w:cs="Times New Roman"/>
          <w:color w:val="000000"/>
        </w:rPr>
        <w:t xml:space="preserve"> Reappointment is not automatic and is based on continued contr</w:t>
      </w:r>
      <w:r w:rsidR="004220D9" w:rsidRPr="00251A21">
        <w:rPr>
          <w:rFonts w:cs="Times New Roman"/>
          <w:color w:val="000000"/>
        </w:rPr>
        <w:t>ibutions to the mission of the D</w:t>
      </w:r>
      <w:r w:rsidRPr="00251A21">
        <w:rPr>
          <w:rFonts w:cs="Times New Roman"/>
          <w:color w:val="000000"/>
        </w:rPr>
        <w:t xml:space="preserve">epartment and the </w:t>
      </w:r>
      <w:r w:rsidR="00275F8D" w:rsidRPr="00251A21">
        <w:rPr>
          <w:rFonts w:cs="Times New Roman"/>
          <w:color w:val="000000"/>
        </w:rPr>
        <w:t>College of Nursing</w:t>
      </w:r>
      <w:r w:rsidRPr="00251A21">
        <w:rPr>
          <w:rFonts w:cs="Times New Roman"/>
          <w:color w:val="000000"/>
        </w:rPr>
        <w:t xml:space="preserve">, and continued eligibility. Non-reappointment needs no justification. </w:t>
      </w:r>
      <w:r w:rsidR="009D219D" w:rsidRPr="00251A21">
        <w:rPr>
          <w:rFonts w:cs="Times New Roman"/>
          <w:color w:val="000000"/>
        </w:rPr>
        <w:t>When reappointment does not occur, the Executive Assistant to the Dean will assure that information about the Affiliate Faculty member is removed from the College of Nursing website.</w:t>
      </w:r>
    </w:p>
    <w:p w14:paraId="61F3FC08" w14:textId="77777777" w:rsidR="003F2848" w:rsidRPr="00251A21" w:rsidRDefault="003F2848" w:rsidP="003F2848">
      <w:pPr>
        <w:widowControl w:val="0"/>
        <w:autoSpaceDE w:val="0"/>
        <w:autoSpaceDN w:val="0"/>
        <w:adjustRightInd w:val="0"/>
        <w:rPr>
          <w:rFonts w:cs="Times New Roman"/>
          <w:color w:val="000000"/>
        </w:rPr>
      </w:pPr>
    </w:p>
    <w:p w14:paraId="6818ACF9" w14:textId="77777777" w:rsidR="003F2848" w:rsidRPr="00251A21" w:rsidRDefault="003F2848" w:rsidP="003F2848">
      <w:pPr>
        <w:widowControl w:val="0"/>
        <w:autoSpaceDE w:val="0"/>
        <w:autoSpaceDN w:val="0"/>
        <w:adjustRightInd w:val="0"/>
        <w:rPr>
          <w:rFonts w:cs="Times New Roman"/>
          <w:color w:val="000000"/>
        </w:rPr>
      </w:pPr>
      <w:r w:rsidRPr="00251A21">
        <w:rPr>
          <w:rFonts w:cs="Times New Roman"/>
          <w:color w:val="000000"/>
        </w:rPr>
        <w:t xml:space="preserve">For </w:t>
      </w:r>
      <w:r w:rsidR="004220D9" w:rsidRPr="00251A21">
        <w:rPr>
          <w:rFonts w:cs="Times New Roman"/>
          <w:color w:val="000000"/>
        </w:rPr>
        <w:t>Clinical Affiliate and A</w:t>
      </w:r>
      <w:r w:rsidR="00AF1C26" w:rsidRPr="00251A21">
        <w:rPr>
          <w:rFonts w:cs="Times New Roman"/>
          <w:color w:val="000000"/>
        </w:rPr>
        <w:t xml:space="preserve">ffiliate </w:t>
      </w:r>
      <w:r w:rsidRPr="00251A21">
        <w:rPr>
          <w:rFonts w:cs="Times New Roman"/>
          <w:color w:val="000000"/>
        </w:rPr>
        <w:t xml:space="preserve">faculty undergoing the required reappointment evaluation during their last year of service, the usual termination date is June 30. For those individuals reappointed to the </w:t>
      </w:r>
      <w:r w:rsidR="00AF1C26" w:rsidRPr="00251A21">
        <w:rPr>
          <w:rFonts w:cs="Times New Roman"/>
          <w:color w:val="000000"/>
        </w:rPr>
        <w:t>clinical affiliate or affiliate</w:t>
      </w:r>
      <w:r w:rsidRPr="00251A21">
        <w:rPr>
          <w:rFonts w:cs="Times New Roman"/>
          <w:color w:val="000000"/>
        </w:rPr>
        <w:t xml:space="preserve"> faculty, their reappointment term will begin on July 1 of that year. </w:t>
      </w:r>
    </w:p>
    <w:p w14:paraId="15B0C625" w14:textId="77777777" w:rsidR="003F2848" w:rsidRPr="00251A21" w:rsidRDefault="003F2848" w:rsidP="003F2848">
      <w:pPr>
        <w:pStyle w:val="Default"/>
        <w:jc w:val="both"/>
        <w:rPr>
          <w:rFonts w:asciiTheme="minorHAnsi" w:eastAsiaTheme="minorEastAsia" w:hAnsiTheme="minorHAnsi"/>
        </w:rPr>
      </w:pPr>
    </w:p>
    <w:p w14:paraId="69E70613" w14:textId="690155B0" w:rsidR="003F2848" w:rsidRPr="00251A21" w:rsidRDefault="003F2848" w:rsidP="000955EC">
      <w:pPr>
        <w:pStyle w:val="Default"/>
        <w:jc w:val="both"/>
        <w:rPr>
          <w:rFonts w:asciiTheme="minorHAnsi" w:hAnsiTheme="minorHAnsi" w:cs="Arial"/>
          <w:b/>
          <w:u w:val="single"/>
        </w:rPr>
      </w:pPr>
      <w:r w:rsidRPr="00251A21">
        <w:rPr>
          <w:rFonts w:asciiTheme="minorHAnsi" w:eastAsiaTheme="minorEastAsia" w:hAnsiTheme="minorHAnsi"/>
        </w:rPr>
        <w:t xml:space="preserve">It is the </w:t>
      </w:r>
      <w:r w:rsidRPr="00251A21">
        <w:rPr>
          <w:rFonts w:asciiTheme="minorHAnsi" w:eastAsiaTheme="minorEastAsia" w:hAnsiTheme="minorHAnsi"/>
          <w:bCs/>
        </w:rPr>
        <w:t xml:space="preserve">responsibility of each member of the </w:t>
      </w:r>
      <w:r w:rsidR="004220D9" w:rsidRPr="00251A21">
        <w:rPr>
          <w:rFonts w:asciiTheme="minorHAnsi" w:eastAsiaTheme="minorEastAsia" w:hAnsiTheme="minorHAnsi"/>
          <w:bCs/>
        </w:rPr>
        <w:t>Clinical Affiliate and A</w:t>
      </w:r>
      <w:r w:rsidR="00AF1C26" w:rsidRPr="00251A21">
        <w:rPr>
          <w:rFonts w:asciiTheme="minorHAnsi" w:eastAsiaTheme="minorEastAsia" w:hAnsiTheme="minorHAnsi"/>
          <w:bCs/>
        </w:rPr>
        <w:t xml:space="preserve">ffiliate </w:t>
      </w:r>
      <w:r w:rsidRPr="00251A21">
        <w:rPr>
          <w:rFonts w:asciiTheme="minorHAnsi" w:eastAsiaTheme="minorEastAsia" w:hAnsiTheme="minorHAnsi"/>
          <w:bCs/>
        </w:rPr>
        <w:t>faculty</w:t>
      </w:r>
      <w:r w:rsidRPr="00251A21">
        <w:rPr>
          <w:rFonts w:asciiTheme="minorHAnsi" w:eastAsiaTheme="minorEastAsia" w:hAnsiTheme="minorHAnsi"/>
          <w:b/>
          <w:bCs/>
        </w:rPr>
        <w:t xml:space="preserve"> </w:t>
      </w:r>
      <w:r w:rsidRPr="00251A21">
        <w:rPr>
          <w:rFonts w:asciiTheme="minorHAnsi" w:eastAsiaTheme="minorEastAsia" w:hAnsiTheme="minorHAnsi"/>
        </w:rPr>
        <w:t xml:space="preserve">to maintain a current </w:t>
      </w:r>
      <w:r w:rsidRPr="00251A21">
        <w:rPr>
          <w:rFonts w:asciiTheme="minorHAnsi" w:eastAsiaTheme="minorEastAsia" w:hAnsiTheme="minorHAnsi"/>
          <w:i/>
          <w:iCs/>
        </w:rPr>
        <w:t xml:space="preserve">curriculum vitae </w:t>
      </w:r>
      <w:r w:rsidRPr="00251A21">
        <w:rPr>
          <w:rFonts w:asciiTheme="minorHAnsi" w:eastAsiaTheme="minorEastAsia" w:hAnsiTheme="minorHAnsi"/>
        </w:rPr>
        <w:t xml:space="preserve">on file </w:t>
      </w:r>
      <w:r w:rsidR="004220D9" w:rsidRPr="00251A21">
        <w:rPr>
          <w:rFonts w:asciiTheme="minorHAnsi" w:eastAsiaTheme="minorEastAsia" w:hAnsiTheme="minorHAnsi"/>
        </w:rPr>
        <w:t>with the appropriate D</w:t>
      </w:r>
      <w:r w:rsidR="00AF1C26" w:rsidRPr="00251A21">
        <w:rPr>
          <w:rFonts w:asciiTheme="minorHAnsi" w:eastAsiaTheme="minorEastAsia" w:hAnsiTheme="minorHAnsi"/>
        </w:rPr>
        <w:t>epartment</w:t>
      </w:r>
      <w:r w:rsidR="00467F4F" w:rsidRPr="00251A21">
        <w:rPr>
          <w:rFonts w:asciiTheme="minorHAnsi" w:eastAsiaTheme="minorEastAsia" w:hAnsiTheme="minorHAnsi"/>
        </w:rPr>
        <w:t xml:space="preserve">; vita updates will be expected annually. </w:t>
      </w:r>
      <w:r w:rsidRPr="00251A21">
        <w:rPr>
          <w:rFonts w:asciiTheme="minorHAnsi" w:eastAsiaTheme="minorEastAsia" w:hAnsiTheme="minorHAnsi"/>
        </w:rPr>
        <w:t xml:space="preserve">During the reappointment process, </w:t>
      </w:r>
      <w:r w:rsidR="00BB7A41" w:rsidRPr="00251A21">
        <w:rPr>
          <w:rFonts w:asciiTheme="minorHAnsi" w:eastAsiaTheme="minorEastAsia" w:hAnsiTheme="minorHAnsi"/>
        </w:rPr>
        <w:t>nursing</w:t>
      </w:r>
      <w:r w:rsidRPr="00251A21">
        <w:rPr>
          <w:rFonts w:asciiTheme="minorHAnsi" w:eastAsiaTheme="minorEastAsia" w:hAnsiTheme="minorHAnsi"/>
        </w:rPr>
        <w:t xml:space="preserve"> license information will be verified for licensed health professionals.</w:t>
      </w:r>
      <w:r w:rsidR="003F51D4" w:rsidRPr="00251A21">
        <w:rPr>
          <w:rFonts w:asciiTheme="minorHAnsi" w:hAnsiTheme="minorHAnsi" w:cs="Arial"/>
          <w:b/>
          <w:u w:val="single"/>
        </w:rPr>
        <w:t xml:space="preserve"> If licensure renewal occurs before the reappointment, the licensed person must submit updated information. </w:t>
      </w:r>
    </w:p>
    <w:p w14:paraId="5EE10142" w14:textId="77777777" w:rsidR="003F2848" w:rsidRPr="00251A21" w:rsidRDefault="003F2848" w:rsidP="003F2848">
      <w:pPr>
        <w:widowControl w:val="0"/>
        <w:autoSpaceDE w:val="0"/>
        <w:autoSpaceDN w:val="0"/>
        <w:adjustRightInd w:val="0"/>
        <w:rPr>
          <w:rFonts w:ascii="Times New Roman" w:hAnsi="Times New Roman" w:cs="Times New Roman"/>
          <w:b/>
          <w:bCs/>
          <w:color w:val="000000"/>
          <w:sz w:val="23"/>
          <w:szCs w:val="23"/>
        </w:rPr>
      </w:pPr>
    </w:p>
    <w:p w14:paraId="78FA3291" w14:textId="77777777" w:rsidR="003F2848" w:rsidRPr="00251A21" w:rsidRDefault="00AF1C26" w:rsidP="003F2848">
      <w:pPr>
        <w:widowControl w:val="0"/>
        <w:autoSpaceDE w:val="0"/>
        <w:autoSpaceDN w:val="0"/>
        <w:adjustRightInd w:val="0"/>
        <w:rPr>
          <w:rFonts w:cs="Times New Roman"/>
          <w:color w:val="000000"/>
        </w:rPr>
      </w:pPr>
      <w:r w:rsidRPr="00251A21">
        <w:rPr>
          <w:rFonts w:cs="Times New Roman"/>
          <w:b/>
          <w:bCs/>
          <w:color w:val="000000"/>
          <w:u w:val="single"/>
        </w:rPr>
        <w:t>Clinical Affiliate or Affiliate Instructor Appointment</w:t>
      </w:r>
    </w:p>
    <w:p w14:paraId="3172CC9A" w14:textId="77777777" w:rsidR="003F2848" w:rsidRPr="00251A21" w:rsidRDefault="003F2848" w:rsidP="003F2848">
      <w:pPr>
        <w:widowControl w:val="0"/>
        <w:autoSpaceDE w:val="0"/>
        <w:autoSpaceDN w:val="0"/>
        <w:adjustRightInd w:val="0"/>
        <w:rPr>
          <w:rFonts w:cs="Times New Roman"/>
          <w:color w:val="000000"/>
        </w:rPr>
      </w:pPr>
    </w:p>
    <w:p w14:paraId="13C839D5" w14:textId="170AA238" w:rsidR="003F2848" w:rsidRPr="00251A21" w:rsidRDefault="004220D9" w:rsidP="003F2848">
      <w:pPr>
        <w:widowControl w:val="0"/>
        <w:autoSpaceDE w:val="0"/>
        <w:autoSpaceDN w:val="0"/>
        <w:adjustRightInd w:val="0"/>
        <w:rPr>
          <w:rFonts w:cs="Times New Roman"/>
          <w:color w:val="000000"/>
        </w:rPr>
      </w:pPr>
      <w:r w:rsidRPr="00251A21">
        <w:rPr>
          <w:rFonts w:cs="Times New Roman"/>
          <w:color w:val="000000"/>
        </w:rPr>
        <w:t>The rank of I</w:t>
      </w:r>
      <w:r w:rsidR="003F2848" w:rsidRPr="00251A21">
        <w:rPr>
          <w:rFonts w:cs="Times New Roman"/>
          <w:color w:val="000000"/>
        </w:rPr>
        <w:t>nstructor is appropriate as an entry rank for candidates who are at the early stage of academic and/or clinical service</w:t>
      </w:r>
      <w:r w:rsidR="00542537" w:rsidRPr="00251A21">
        <w:rPr>
          <w:rFonts w:cs="Times New Roman"/>
          <w:color w:val="000000"/>
        </w:rPr>
        <w:t>.</w:t>
      </w:r>
    </w:p>
    <w:p w14:paraId="3CE359E8" w14:textId="77777777" w:rsidR="003F51D4" w:rsidRPr="00251A21" w:rsidRDefault="003F51D4" w:rsidP="003F2848">
      <w:pPr>
        <w:widowControl w:val="0"/>
        <w:autoSpaceDE w:val="0"/>
        <w:autoSpaceDN w:val="0"/>
        <w:adjustRightInd w:val="0"/>
        <w:rPr>
          <w:rFonts w:cs="Times New Roman"/>
          <w:b/>
          <w:bCs/>
          <w:color w:val="000000"/>
        </w:rPr>
      </w:pPr>
    </w:p>
    <w:p w14:paraId="035F6431" w14:textId="77777777" w:rsidR="003F2848" w:rsidRPr="00251A21" w:rsidRDefault="00AF1C26" w:rsidP="003F2848">
      <w:pPr>
        <w:widowControl w:val="0"/>
        <w:autoSpaceDE w:val="0"/>
        <w:autoSpaceDN w:val="0"/>
        <w:adjustRightInd w:val="0"/>
        <w:rPr>
          <w:rFonts w:cs="Times New Roman"/>
          <w:b/>
          <w:bCs/>
          <w:color w:val="000000"/>
        </w:rPr>
      </w:pPr>
      <w:r w:rsidRPr="00251A21">
        <w:rPr>
          <w:rFonts w:cs="Times New Roman"/>
          <w:b/>
          <w:bCs/>
          <w:color w:val="000000"/>
          <w:u w:val="single"/>
        </w:rPr>
        <w:t xml:space="preserve">Clinical Affiliate or Affiliate </w:t>
      </w:r>
      <w:r w:rsidR="003F2848" w:rsidRPr="00251A21">
        <w:rPr>
          <w:rFonts w:cs="Times New Roman"/>
          <w:b/>
          <w:bCs/>
          <w:color w:val="000000"/>
          <w:u w:val="single"/>
        </w:rPr>
        <w:t xml:space="preserve">Assistant Professor Appointment </w:t>
      </w:r>
    </w:p>
    <w:p w14:paraId="7D936E09" w14:textId="77777777" w:rsidR="003F2848" w:rsidRPr="00251A21" w:rsidRDefault="003F2848" w:rsidP="003F2848">
      <w:pPr>
        <w:widowControl w:val="0"/>
        <w:autoSpaceDE w:val="0"/>
        <w:autoSpaceDN w:val="0"/>
        <w:adjustRightInd w:val="0"/>
        <w:rPr>
          <w:rFonts w:cs="Times New Roman"/>
          <w:color w:val="000000"/>
        </w:rPr>
      </w:pPr>
    </w:p>
    <w:p w14:paraId="1BF13EFD" w14:textId="77777777" w:rsidR="003F2848" w:rsidRPr="00251A21" w:rsidRDefault="00AF1C26" w:rsidP="003F2848">
      <w:pPr>
        <w:pStyle w:val="Default"/>
        <w:rPr>
          <w:rFonts w:asciiTheme="minorHAnsi" w:eastAsiaTheme="minorEastAsia" w:hAnsiTheme="minorHAnsi"/>
        </w:rPr>
      </w:pPr>
      <w:r w:rsidRPr="00251A21">
        <w:rPr>
          <w:rFonts w:asciiTheme="minorHAnsi" w:eastAsiaTheme="minorEastAsia" w:hAnsiTheme="minorHAnsi"/>
        </w:rPr>
        <w:t>The rank of Assistant P</w:t>
      </w:r>
      <w:r w:rsidR="003F2848" w:rsidRPr="00251A21">
        <w:rPr>
          <w:rFonts w:asciiTheme="minorHAnsi" w:eastAsiaTheme="minorEastAsia" w:hAnsiTheme="minorHAnsi"/>
        </w:rPr>
        <w:t>rofessor signifies that the candidate has made or has the potential to make contributions to at least one of the focus areas of academic and/or clinical achievem</w:t>
      </w:r>
      <w:r w:rsidRPr="00251A21">
        <w:rPr>
          <w:rFonts w:asciiTheme="minorHAnsi" w:eastAsiaTheme="minorEastAsia" w:hAnsiTheme="minorHAnsi"/>
        </w:rPr>
        <w:t>ent that constitute the mission</w:t>
      </w:r>
      <w:r w:rsidR="003F2848" w:rsidRPr="00251A21">
        <w:rPr>
          <w:rFonts w:asciiTheme="minorHAnsi" w:eastAsiaTheme="minorEastAsia" w:hAnsiTheme="minorHAnsi"/>
        </w:rPr>
        <w:t xml:space="preserve"> of the </w:t>
      </w:r>
      <w:r w:rsidR="00275F8D" w:rsidRPr="00251A21">
        <w:rPr>
          <w:rFonts w:asciiTheme="minorHAnsi" w:eastAsiaTheme="minorEastAsia" w:hAnsiTheme="minorHAnsi"/>
        </w:rPr>
        <w:t>College of Nursing</w:t>
      </w:r>
      <w:r w:rsidR="003F2848" w:rsidRPr="00251A21">
        <w:rPr>
          <w:rFonts w:asciiTheme="minorHAnsi" w:eastAsiaTheme="minorEastAsia" w:hAnsiTheme="minorHAnsi"/>
        </w:rPr>
        <w:t>. These are:</w:t>
      </w:r>
      <w:r w:rsidR="003F2848" w:rsidRPr="00251A21">
        <w:rPr>
          <w:rFonts w:asciiTheme="minorHAnsi" w:hAnsiTheme="minorHAnsi"/>
        </w:rPr>
        <w:t xml:space="preserve"> </w:t>
      </w:r>
    </w:p>
    <w:p w14:paraId="110A4329" w14:textId="54CEF70D" w:rsidR="003F2848" w:rsidRPr="00251A21" w:rsidRDefault="003F2848" w:rsidP="003F2848">
      <w:pPr>
        <w:pStyle w:val="ListParagraph"/>
        <w:widowControl w:val="0"/>
        <w:numPr>
          <w:ilvl w:val="0"/>
          <w:numId w:val="19"/>
        </w:numPr>
        <w:autoSpaceDE w:val="0"/>
        <w:autoSpaceDN w:val="0"/>
        <w:adjustRightInd w:val="0"/>
        <w:spacing w:after="47"/>
        <w:rPr>
          <w:rFonts w:cs="Times New Roman"/>
          <w:color w:val="000000"/>
        </w:rPr>
      </w:pPr>
      <w:r w:rsidRPr="00251A21">
        <w:rPr>
          <w:rFonts w:cs="Times New Roman"/>
          <w:color w:val="000000"/>
        </w:rPr>
        <w:t xml:space="preserve">teaching (at the </w:t>
      </w:r>
      <w:r w:rsidR="00BB7A41" w:rsidRPr="00251A21">
        <w:rPr>
          <w:rFonts w:cs="Times New Roman"/>
          <w:color w:val="000000"/>
        </w:rPr>
        <w:t>nursing</w:t>
      </w:r>
      <w:r w:rsidRPr="00251A21">
        <w:rPr>
          <w:rFonts w:cs="Times New Roman"/>
          <w:color w:val="000000"/>
        </w:rPr>
        <w:t xml:space="preserve"> student and/or resident level; graduate students in the medically-related sciences) </w:t>
      </w:r>
    </w:p>
    <w:p w14:paraId="51BF27CD" w14:textId="77777777" w:rsidR="003F2848" w:rsidRPr="00251A21" w:rsidRDefault="003F2848" w:rsidP="003F2848">
      <w:pPr>
        <w:pStyle w:val="ListParagraph"/>
        <w:widowControl w:val="0"/>
        <w:numPr>
          <w:ilvl w:val="0"/>
          <w:numId w:val="19"/>
        </w:numPr>
        <w:autoSpaceDE w:val="0"/>
        <w:autoSpaceDN w:val="0"/>
        <w:adjustRightInd w:val="0"/>
        <w:spacing w:after="47"/>
        <w:rPr>
          <w:rFonts w:cs="Times New Roman"/>
          <w:color w:val="000000"/>
        </w:rPr>
      </w:pPr>
      <w:r w:rsidRPr="00251A21">
        <w:rPr>
          <w:rFonts w:cs="Times New Roman"/>
          <w:color w:val="000000"/>
        </w:rPr>
        <w:t xml:space="preserve">research/scholarship </w:t>
      </w:r>
    </w:p>
    <w:p w14:paraId="2D66CE3F" w14:textId="77777777" w:rsidR="003F2848" w:rsidRPr="00251A21" w:rsidRDefault="003F2848" w:rsidP="003F2848">
      <w:pPr>
        <w:pStyle w:val="ListParagraph"/>
        <w:widowControl w:val="0"/>
        <w:numPr>
          <w:ilvl w:val="0"/>
          <w:numId w:val="19"/>
        </w:numPr>
        <w:autoSpaceDE w:val="0"/>
        <w:autoSpaceDN w:val="0"/>
        <w:adjustRightInd w:val="0"/>
        <w:spacing w:after="47"/>
        <w:rPr>
          <w:rFonts w:cs="Times New Roman"/>
          <w:color w:val="000000"/>
        </w:rPr>
      </w:pPr>
      <w:r w:rsidRPr="00251A21">
        <w:rPr>
          <w:rFonts w:cs="Times New Roman"/>
          <w:color w:val="000000"/>
        </w:rPr>
        <w:t xml:space="preserve">patient care and </w:t>
      </w:r>
    </w:p>
    <w:p w14:paraId="5C031A81" w14:textId="77777777" w:rsidR="003F2848" w:rsidRPr="00251A21" w:rsidRDefault="003F2848" w:rsidP="003F2848">
      <w:pPr>
        <w:pStyle w:val="ListParagraph"/>
        <w:widowControl w:val="0"/>
        <w:numPr>
          <w:ilvl w:val="0"/>
          <w:numId w:val="19"/>
        </w:numPr>
        <w:autoSpaceDE w:val="0"/>
        <w:autoSpaceDN w:val="0"/>
        <w:adjustRightInd w:val="0"/>
        <w:spacing w:after="47"/>
        <w:rPr>
          <w:rFonts w:cs="Times New Roman"/>
          <w:color w:val="000000"/>
        </w:rPr>
      </w:pPr>
      <w:r w:rsidRPr="00251A21">
        <w:rPr>
          <w:rFonts w:cs="Times New Roman"/>
          <w:color w:val="000000"/>
        </w:rPr>
        <w:t>service (administra</w:t>
      </w:r>
      <w:r w:rsidR="008B5DEE" w:rsidRPr="00251A21">
        <w:rPr>
          <w:rFonts w:cs="Times New Roman"/>
          <w:color w:val="000000"/>
        </w:rPr>
        <w:t>tion and/or community service)</w:t>
      </w:r>
    </w:p>
    <w:p w14:paraId="7E1CBBF9" w14:textId="12885BF3" w:rsidR="00AF1C26" w:rsidRPr="00251A21" w:rsidRDefault="00AF1C26" w:rsidP="00AF1C26">
      <w:pPr>
        <w:widowControl w:val="0"/>
        <w:autoSpaceDE w:val="0"/>
        <w:autoSpaceDN w:val="0"/>
        <w:adjustRightInd w:val="0"/>
        <w:spacing w:after="47"/>
        <w:rPr>
          <w:rFonts w:cs="Times New Roman"/>
          <w:color w:val="000000"/>
        </w:rPr>
      </w:pPr>
      <w:r w:rsidRPr="00251A21">
        <w:rPr>
          <w:rFonts w:cs="Times New Roman"/>
          <w:color w:val="000000"/>
        </w:rPr>
        <w:t>Board certification is required for appointments to the rank of Clinical Affiliate Assistant Professor or to any higher rank</w:t>
      </w:r>
      <w:r w:rsidR="004D0A82" w:rsidRPr="00251A21">
        <w:rPr>
          <w:rFonts w:cs="Times New Roman"/>
          <w:color w:val="000000"/>
        </w:rPr>
        <w:t xml:space="preserve"> as appropriate</w:t>
      </w:r>
      <w:r w:rsidRPr="00251A21">
        <w:rPr>
          <w:rFonts w:cs="Times New Roman"/>
          <w:color w:val="000000"/>
        </w:rPr>
        <w:t>.</w:t>
      </w:r>
    </w:p>
    <w:p w14:paraId="2F643BFD" w14:textId="77777777" w:rsidR="008B5DEE" w:rsidRPr="00251A21" w:rsidRDefault="008B5DEE" w:rsidP="008B5DEE">
      <w:pPr>
        <w:widowControl w:val="0"/>
        <w:autoSpaceDE w:val="0"/>
        <w:autoSpaceDN w:val="0"/>
        <w:adjustRightInd w:val="0"/>
        <w:spacing w:after="47"/>
        <w:rPr>
          <w:rFonts w:cs="Times New Roman"/>
          <w:color w:val="000000"/>
        </w:rPr>
      </w:pPr>
    </w:p>
    <w:p w14:paraId="335E2E8E" w14:textId="77777777" w:rsidR="008B5DEE" w:rsidRPr="00251A21" w:rsidRDefault="008B5DEE" w:rsidP="008B5DEE">
      <w:pPr>
        <w:widowControl w:val="0"/>
        <w:autoSpaceDE w:val="0"/>
        <w:autoSpaceDN w:val="0"/>
        <w:adjustRightInd w:val="0"/>
        <w:spacing w:after="47"/>
        <w:rPr>
          <w:rFonts w:cs="Times New Roman"/>
          <w:color w:val="000000"/>
        </w:rPr>
      </w:pPr>
    </w:p>
    <w:p w14:paraId="3F2CC8AA" w14:textId="77777777" w:rsidR="008B5DEE" w:rsidRPr="00251A21" w:rsidRDefault="00AF1C26" w:rsidP="008B5DEE">
      <w:pPr>
        <w:widowControl w:val="0"/>
        <w:autoSpaceDE w:val="0"/>
        <w:autoSpaceDN w:val="0"/>
        <w:adjustRightInd w:val="0"/>
        <w:spacing w:after="47"/>
        <w:rPr>
          <w:rFonts w:cs="Times New Roman"/>
          <w:b/>
          <w:color w:val="000000"/>
          <w:u w:val="single"/>
        </w:rPr>
      </w:pPr>
      <w:r w:rsidRPr="00251A21">
        <w:rPr>
          <w:rFonts w:cs="Times New Roman"/>
          <w:b/>
          <w:color w:val="000000"/>
          <w:u w:val="single"/>
        </w:rPr>
        <w:t xml:space="preserve">Clinical Affiliate or Affiliate </w:t>
      </w:r>
      <w:r w:rsidR="008B5DEE" w:rsidRPr="00251A21">
        <w:rPr>
          <w:rFonts w:cs="Times New Roman"/>
          <w:b/>
          <w:color w:val="000000"/>
          <w:u w:val="single"/>
        </w:rPr>
        <w:t xml:space="preserve">Associate Professor Appointment </w:t>
      </w:r>
    </w:p>
    <w:p w14:paraId="341AFBBF" w14:textId="77777777" w:rsidR="008B5DEE" w:rsidRPr="00251A21" w:rsidRDefault="008B5DEE" w:rsidP="003F2848">
      <w:pPr>
        <w:pStyle w:val="Default"/>
        <w:jc w:val="both"/>
        <w:rPr>
          <w:rFonts w:asciiTheme="minorHAnsi" w:eastAsiaTheme="minorEastAsia" w:hAnsiTheme="minorHAnsi"/>
        </w:rPr>
      </w:pPr>
    </w:p>
    <w:p w14:paraId="0A38AE00" w14:textId="77777777" w:rsidR="00FB683A" w:rsidRPr="00251A21" w:rsidRDefault="00AF1C26" w:rsidP="003F2848">
      <w:pPr>
        <w:pStyle w:val="Default"/>
        <w:jc w:val="both"/>
        <w:rPr>
          <w:rFonts w:asciiTheme="minorHAnsi" w:eastAsiaTheme="minorEastAsia" w:hAnsiTheme="minorHAnsi"/>
        </w:rPr>
      </w:pPr>
      <w:r w:rsidRPr="00251A21">
        <w:rPr>
          <w:rFonts w:asciiTheme="minorHAnsi" w:eastAsiaTheme="minorEastAsia" w:hAnsiTheme="minorHAnsi"/>
        </w:rPr>
        <w:t>The rank of Associate P</w:t>
      </w:r>
      <w:r w:rsidR="003F2848" w:rsidRPr="00251A21">
        <w:rPr>
          <w:rFonts w:asciiTheme="minorHAnsi" w:eastAsiaTheme="minorEastAsia" w:hAnsiTheme="minorHAnsi"/>
        </w:rPr>
        <w:t>rofessor signifies that the candidate has made tangible contributions to at least one of the</w:t>
      </w:r>
      <w:r w:rsidRPr="00251A21">
        <w:rPr>
          <w:rFonts w:asciiTheme="minorHAnsi" w:eastAsiaTheme="minorEastAsia" w:hAnsiTheme="minorHAnsi"/>
        </w:rPr>
        <w:t xml:space="preserve"> focus areas of academic and/or </w:t>
      </w:r>
      <w:r w:rsidR="003F2848" w:rsidRPr="00251A21">
        <w:rPr>
          <w:rFonts w:asciiTheme="minorHAnsi" w:eastAsiaTheme="minorEastAsia" w:hAnsiTheme="minorHAnsi"/>
        </w:rPr>
        <w:t xml:space="preserve">clinical achievement that constitute the mission of the </w:t>
      </w:r>
      <w:r w:rsidR="00275F8D" w:rsidRPr="00251A21">
        <w:rPr>
          <w:rFonts w:asciiTheme="minorHAnsi" w:eastAsiaTheme="minorEastAsia" w:hAnsiTheme="minorHAnsi"/>
        </w:rPr>
        <w:t>College of Nursing</w:t>
      </w:r>
      <w:r w:rsidR="003F2848" w:rsidRPr="00251A21">
        <w:rPr>
          <w:rFonts w:asciiTheme="minorHAnsi" w:eastAsiaTheme="minorEastAsia" w:hAnsiTheme="minorHAnsi"/>
        </w:rPr>
        <w:t xml:space="preserve"> (see above) and that the candidate has achieved regional recognition.</w:t>
      </w:r>
    </w:p>
    <w:p w14:paraId="3B77E0C9" w14:textId="77777777" w:rsidR="003F2848" w:rsidRPr="00251A21" w:rsidRDefault="003F2848" w:rsidP="003F2848">
      <w:pPr>
        <w:pStyle w:val="Default"/>
        <w:jc w:val="both"/>
        <w:rPr>
          <w:rFonts w:asciiTheme="minorHAnsi" w:eastAsiaTheme="minorEastAsia" w:hAnsiTheme="minorHAnsi"/>
        </w:rPr>
      </w:pPr>
    </w:p>
    <w:p w14:paraId="00F74E00" w14:textId="2152D3C9" w:rsidR="003F2848" w:rsidRPr="00251A21" w:rsidRDefault="003F2848" w:rsidP="003F2848">
      <w:pPr>
        <w:pStyle w:val="Default"/>
        <w:rPr>
          <w:rFonts w:asciiTheme="minorHAnsi" w:hAnsiTheme="minorHAnsi"/>
        </w:rPr>
      </w:pPr>
      <w:r w:rsidRPr="00251A21">
        <w:rPr>
          <w:rFonts w:asciiTheme="minorHAnsi" w:hAnsiTheme="minorHAnsi"/>
        </w:rPr>
        <w:t xml:space="preserve">As </w:t>
      </w:r>
      <w:r w:rsidR="004220D9" w:rsidRPr="00251A21">
        <w:rPr>
          <w:rFonts w:asciiTheme="minorHAnsi" w:hAnsiTheme="minorHAnsi"/>
        </w:rPr>
        <w:t>Clinical Affiliate or A</w:t>
      </w:r>
      <w:r w:rsidR="00AF1C26" w:rsidRPr="00251A21">
        <w:rPr>
          <w:rFonts w:asciiTheme="minorHAnsi" w:hAnsiTheme="minorHAnsi"/>
        </w:rPr>
        <w:t>ffiliate</w:t>
      </w:r>
      <w:r w:rsidR="004220D9" w:rsidRPr="00251A21">
        <w:rPr>
          <w:rFonts w:asciiTheme="minorHAnsi" w:hAnsiTheme="minorHAnsi"/>
        </w:rPr>
        <w:t xml:space="preserve"> members of the faculty, Associate P</w:t>
      </w:r>
      <w:r w:rsidRPr="00251A21">
        <w:rPr>
          <w:rFonts w:asciiTheme="minorHAnsi" w:hAnsiTheme="minorHAnsi"/>
        </w:rPr>
        <w:t>rofessors will exhibit high levels of skill as educators and/or practitioners. They will contribu</w:t>
      </w:r>
      <w:r w:rsidR="008B5DEE" w:rsidRPr="00251A21">
        <w:rPr>
          <w:rFonts w:asciiTheme="minorHAnsi" w:hAnsiTheme="minorHAnsi"/>
        </w:rPr>
        <w:t xml:space="preserve">te actively to the educational </w:t>
      </w:r>
      <w:r w:rsidRPr="00251A21">
        <w:rPr>
          <w:rFonts w:asciiTheme="minorHAnsi" w:hAnsiTheme="minorHAnsi"/>
        </w:rPr>
        <w:t xml:space="preserve">and/or clinical programs of the </w:t>
      </w:r>
      <w:r w:rsidR="00275F8D" w:rsidRPr="00251A21">
        <w:rPr>
          <w:rFonts w:asciiTheme="minorHAnsi" w:hAnsiTheme="minorHAnsi"/>
        </w:rPr>
        <w:t>College of Nursing</w:t>
      </w:r>
      <w:r w:rsidRPr="00251A21">
        <w:rPr>
          <w:rFonts w:asciiTheme="minorHAnsi" w:hAnsiTheme="minorHAnsi"/>
        </w:rPr>
        <w:t xml:space="preserve">, and they will demonstrate the ability to stimulate students and trainees toward a scholarly approach to </w:t>
      </w:r>
      <w:r w:rsidR="00BB7A41" w:rsidRPr="00251A21">
        <w:rPr>
          <w:rFonts w:asciiTheme="minorHAnsi" w:hAnsiTheme="minorHAnsi"/>
        </w:rPr>
        <w:t>nursing</w:t>
      </w:r>
      <w:r w:rsidRPr="00251A21">
        <w:rPr>
          <w:rFonts w:asciiTheme="minorHAnsi" w:hAnsiTheme="minorHAnsi"/>
        </w:rPr>
        <w:t xml:space="preserve"> practice. Such clinical faculty members must provide high-quality patient care</w:t>
      </w:r>
      <w:r w:rsidR="008B5DEE" w:rsidRPr="00251A21">
        <w:rPr>
          <w:rFonts w:asciiTheme="minorHAnsi" w:hAnsiTheme="minorHAnsi"/>
        </w:rPr>
        <w:t xml:space="preserve"> where applicable</w:t>
      </w:r>
      <w:r w:rsidRPr="00251A21">
        <w:rPr>
          <w:rFonts w:asciiTheme="minorHAnsi" w:hAnsiTheme="minorHAnsi"/>
        </w:rPr>
        <w:t xml:space="preserve">. </w:t>
      </w:r>
      <w:r w:rsidR="00AF1C26" w:rsidRPr="00251A21">
        <w:rPr>
          <w:rFonts w:asciiTheme="minorHAnsi" w:hAnsiTheme="minorHAnsi"/>
        </w:rPr>
        <w:t xml:space="preserve"> Examples of scholarly </w:t>
      </w:r>
      <w:r w:rsidR="00BE7BF8" w:rsidRPr="00251A21">
        <w:rPr>
          <w:rFonts w:asciiTheme="minorHAnsi" w:hAnsiTheme="minorHAnsi"/>
        </w:rPr>
        <w:t xml:space="preserve">activity that would qualify an individual for the rank of Associate Professor in each category are listed in </w:t>
      </w:r>
      <w:r w:rsidR="004027D1" w:rsidRPr="00251A21">
        <w:rPr>
          <w:rFonts w:asciiTheme="minorHAnsi" w:hAnsiTheme="minorHAnsi"/>
        </w:rPr>
        <w:t xml:space="preserve">the </w:t>
      </w:r>
      <w:r w:rsidR="004027D1" w:rsidRPr="00251A21">
        <w:rPr>
          <w:rFonts w:asciiTheme="minorHAnsi" w:hAnsiTheme="minorHAnsi"/>
          <w:b/>
        </w:rPr>
        <w:t xml:space="preserve">Appendix </w:t>
      </w:r>
      <w:r w:rsidR="00BE7BF8" w:rsidRPr="00251A21">
        <w:rPr>
          <w:rFonts w:asciiTheme="minorHAnsi" w:hAnsiTheme="minorHAnsi"/>
        </w:rPr>
        <w:t>.</w:t>
      </w:r>
    </w:p>
    <w:p w14:paraId="2A77F459" w14:textId="77777777" w:rsidR="003F2848" w:rsidRPr="00251A21" w:rsidRDefault="003F2848" w:rsidP="003F2848">
      <w:pPr>
        <w:pStyle w:val="Default"/>
        <w:rPr>
          <w:rFonts w:asciiTheme="minorHAnsi" w:hAnsiTheme="minorHAnsi"/>
        </w:rPr>
      </w:pPr>
    </w:p>
    <w:p w14:paraId="56E5C376" w14:textId="77777777" w:rsidR="008B5DEE" w:rsidRPr="00251A21" w:rsidRDefault="008B5DEE" w:rsidP="003F2848">
      <w:pPr>
        <w:pStyle w:val="Default"/>
        <w:rPr>
          <w:rFonts w:asciiTheme="minorHAnsi" w:hAnsiTheme="minorHAnsi"/>
          <w:b/>
          <w:bCs/>
        </w:rPr>
      </w:pPr>
    </w:p>
    <w:p w14:paraId="478875FF" w14:textId="77777777" w:rsidR="003F2848" w:rsidRPr="00251A21" w:rsidRDefault="00BE7BF8" w:rsidP="003F2848">
      <w:pPr>
        <w:pStyle w:val="Default"/>
        <w:rPr>
          <w:rFonts w:asciiTheme="minorHAnsi" w:hAnsiTheme="minorHAnsi"/>
          <w:b/>
          <w:bCs/>
        </w:rPr>
      </w:pPr>
      <w:r w:rsidRPr="00251A21">
        <w:rPr>
          <w:rFonts w:asciiTheme="minorHAnsi" w:hAnsiTheme="minorHAnsi"/>
          <w:b/>
          <w:bCs/>
          <w:u w:val="single"/>
        </w:rPr>
        <w:t>Clinical Affiliate or Affiliate Professor Appointment</w:t>
      </w:r>
    </w:p>
    <w:p w14:paraId="59239DFD" w14:textId="77777777" w:rsidR="008B5DEE" w:rsidRPr="00251A21" w:rsidRDefault="008B5DEE" w:rsidP="003F2848">
      <w:pPr>
        <w:pStyle w:val="Default"/>
        <w:rPr>
          <w:rFonts w:asciiTheme="minorHAnsi" w:hAnsiTheme="minorHAnsi"/>
        </w:rPr>
      </w:pPr>
    </w:p>
    <w:p w14:paraId="4670D165" w14:textId="77777777" w:rsidR="003F2848" w:rsidRPr="00251A21" w:rsidRDefault="003F2848" w:rsidP="003F2848">
      <w:pPr>
        <w:pStyle w:val="Default"/>
        <w:rPr>
          <w:rFonts w:asciiTheme="minorHAnsi" w:hAnsiTheme="minorHAnsi"/>
        </w:rPr>
      </w:pPr>
      <w:r w:rsidRPr="00251A21">
        <w:rPr>
          <w:rFonts w:asciiTheme="minorHAnsi" w:hAnsiTheme="minorHAnsi"/>
        </w:rPr>
        <w:t>Professors will have achieved national</w:t>
      </w:r>
      <w:r w:rsidR="00BE7BF8" w:rsidRPr="00251A21">
        <w:rPr>
          <w:rFonts w:asciiTheme="minorHAnsi" w:hAnsiTheme="minorHAnsi"/>
        </w:rPr>
        <w:t xml:space="preserve"> and/or international</w:t>
      </w:r>
      <w:r w:rsidRPr="00251A21">
        <w:rPr>
          <w:rFonts w:asciiTheme="minorHAnsi" w:hAnsiTheme="minorHAnsi"/>
        </w:rPr>
        <w:t xml:space="preserve"> recognition as outstanding teachers and</w:t>
      </w:r>
      <w:r w:rsidR="00BE7BF8" w:rsidRPr="00251A21">
        <w:rPr>
          <w:rFonts w:asciiTheme="minorHAnsi" w:hAnsiTheme="minorHAnsi"/>
        </w:rPr>
        <w:t>/or</w:t>
      </w:r>
      <w:r w:rsidRPr="00251A21">
        <w:rPr>
          <w:rFonts w:asciiTheme="minorHAnsi" w:hAnsiTheme="minorHAnsi"/>
        </w:rPr>
        <w:t xml:space="preserve"> clinicians. They will demonstrate efficiency in design, organization, and presentation of material, and continue to contribute to the formal teaching programs of the </w:t>
      </w:r>
      <w:r w:rsidR="00275F8D" w:rsidRPr="00251A21">
        <w:rPr>
          <w:rFonts w:asciiTheme="minorHAnsi" w:hAnsiTheme="minorHAnsi"/>
        </w:rPr>
        <w:t>College of Nursing</w:t>
      </w:r>
      <w:r w:rsidRPr="00251A21">
        <w:rPr>
          <w:rFonts w:asciiTheme="minorHAnsi" w:hAnsiTheme="minorHAnsi"/>
        </w:rPr>
        <w:t>. They must demonstrate a more distinguished level of accomplishment and a longer record o</w:t>
      </w:r>
      <w:r w:rsidR="004220D9" w:rsidRPr="00251A21">
        <w:rPr>
          <w:rFonts w:asciiTheme="minorHAnsi" w:hAnsiTheme="minorHAnsi"/>
        </w:rPr>
        <w:t>f academic involvement than an Associate P</w:t>
      </w:r>
      <w:r w:rsidRPr="00251A21">
        <w:rPr>
          <w:rFonts w:asciiTheme="minorHAnsi" w:hAnsiTheme="minorHAnsi"/>
        </w:rPr>
        <w:t xml:space="preserve">rofessor. </w:t>
      </w:r>
    </w:p>
    <w:p w14:paraId="711DEB67" w14:textId="77777777" w:rsidR="008B5DEE" w:rsidRPr="00251A21" w:rsidRDefault="008B5DEE" w:rsidP="003F2848">
      <w:pPr>
        <w:pStyle w:val="Default"/>
        <w:rPr>
          <w:rFonts w:asciiTheme="minorHAnsi" w:hAnsiTheme="minorHAnsi"/>
        </w:rPr>
      </w:pPr>
    </w:p>
    <w:p w14:paraId="23DCB4D9" w14:textId="07EEAD92" w:rsidR="003F2848" w:rsidRPr="00251A21" w:rsidRDefault="003F2848" w:rsidP="008B5DEE">
      <w:pPr>
        <w:pStyle w:val="Default"/>
        <w:rPr>
          <w:rFonts w:asciiTheme="minorHAnsi" w:hAnsiTheme="minorHAnsi"/>
        </w:rPr>
      </w:pPr>
      <w:r w:rsidRPr="00251A21">
        <w:rPr>
          <w:rFonts w:asciiTheme="minorHAnsi" w:hAnsiTheme="minorHAnsi"/>
        </w:rPr>
        <w:t xml:space="preserve">The </w:t>
      </w:r>
      <w:r w:rsidR="00BE7BF8" w:rsidRPr="00251A21">
        <w:rPr>
          <w:rFonts w:asciiTheme="minorHAnsi" w:hAnsiTheme="minorHAnsi"/>
        </w:rPr>
        <w:t xml:space="preserve">Clinical Affiliate or Affiliate </w:t>
      </w:r>
      <w:r w:rsidRPr="00251A21">
        <w:rPr>
          <w:rFonts w:asciiTheme="minorHAnsi" w:hAnsiTheme="minorHAnsi"/>
        </w:rPr>
        <w:t xml:space="preserve">Professorial rank represents the highest rank that can be earned in the Professoriate </w:t>
      </w:r>
      <w:r w:rsidR="00035EC3" w:rsidRPr="00251A21">
        <w:rPr>
          <w:rFonts w:asciiTheme="minorHAnsi" w:hAnsiTheme="minorHAnsi"/>
        </w:rPr>
        <w:t xml:space="preserve">for Affiliate Faculty. </w:t>
      </w:r>
      <w:r w:rsidRPr="00251A21">
        <w:t xml:space="preserve">Scholarly presentations or publications of research and/or clinical accomplishments are standard for </w:t>
      </w:r>
      <w:r w:rsidR="008B5DEE" w:rsidRPr="00251A21">
        <w:t>appointment to this rank</w:t>
      </w:r>
      <w:r w:rsidR="00BE7BF8" w:rsidRPr="00251A21">
        <w:t xml:space="preserve">, examples of these activities are listed in </w:t>
      </w:r>
      <w:r w:rsidR="004027D1" w:rsidRPr="00251A21">
        <w:t xml:space="preserve">the </w:t>
      </w:r>
      <w:r w:rsidR="004027D1" w:rsidRPr="00251A21">
        <w:rPr>
          <w:b/>
        </w:rPr>
        <w:t>Appendix</w:t>
      </w:r>
      <w:r w:rsidRPr="00251A21">
        <w:t>.</w:t>
      </w:r>
    </w:p>
    <w:p w14:paraId="6512A7FF" w14:textId="77777777" w:rsidR="003F2848" w:rsidRPr="00251A21" w:rsidRDefault="003F2848" w:rsidP="003F2848"/>
    <w:p w14:paraId="17C3C033" w14:textId="77777777" w:rsidR="008B5DEE" w:rsidRPr="00251A21" w:rsidRDefault="008B5DEE" w:rsidP="003F2848">
      <w:pPr>
        <w:pStyle w:val="Default"/>
        <w:rPr>
          <w:rFonts w:asciiTheme="minorHAnsi" w:hAnsiTheme="minorHAnsi"/>
          <w:b/>
          <w:bCs/>
        </w:rPr>
      </w:pPr>
    </w:p>
    <w:p w14:paraId="4BB120D8" w14:textId="77777777" w:rsidR="008B5DEE" w:rsidRPr="00251A21" w:rsidRDefault="008B5DEE" w:rsidP="003F2848">
      <w:pPr>
        <w:pStyle w:val="Default"/>
        <w:rPr>
          <w:rFonts w:asciiTheme="minorHAnsi" w:hAnsiTheme="minorHAnsi"/>
          <w:b/>
          <w:bCs/>
          <w:u w:val="single"/>
        </w:rPr>
      </w:pPr>
      <w:r w:rsidRPr="00251A21">
        <w:rPr>
          <w:rFonts w:asciiTheme="minorHAnsi" w:hAnsiTheme="minorHAnsi"/>
          <w:b/>
          <w:bCs/>
          <w:u w:val="single"/>
        </w:rPr>
        <w:t xml:space="preserve">Promotion of Clinical </w:t>
      </w:r>
      <w:r w:rsidR="00BE7BF8" w:rsidRPr="00251A21">
        <w:rPr>
          <w:rFonts w:asciiTheme="minorHAnsi" w:hAnsiTheme="minorHAnsi"/>
          <w:b/>
          <w:bCs/>
          <w:u w:val="single"/>
        </w:rPr>
        <w:t xml:space="preserve">Affiliate and Affiliate </w:t>
      </w:r>
      <w:r w:rsidRPr="00251A21">
        <w:rPr>
          <w:rFonts w:asciiTheme="minorHAnsi" w:hAnsiTheme="minorHAnsi"/>
          <w:b/>
          <w:bCs/>
          <w:u w:val="single"/>
        </w:rPr>
        <w:t>Faculty</w:t>
      </w:r>
    </w:p>
    <w:p w14:paraId="6545E0C6" w14:textId="77777777" w:rsidR="008B5DEE" w:rsidRPr="00251A21" w:rsidRDefault="008B5DEE" w:rsidP="003F2848">
      <w:pPr>
        <w:pStyle w:val="Default"/>
        <w:rPr>
          <w:rFonts w:asciiTheme="minorHAnsi" w:hAnsiTheme="minorHAnsi"/>
        </w:rPr>
      </w:pPr>
    </w:p>
    <w:p w14:paraId="44CCF1C2" w14:textId="2EF39147" w:rsidR="003F2848" w:rsidRPr="00251A21" w:rsidRDefault="003F2848" w:rsidP="003F2848">
      <w:pPr>
        <w:pStyle w:val="Default"/>
        <w:rPr>
          <w:rFonts w:asciiTheme="minorHAnsi" w:hAnsiTheme="minorHAnsi"/>
        </w:rPr>
      </w:pPr>
      <w:r w:rsidRPr="00251A21">
        <w:rPr>
          <w:rFonts w:asciiTheme="minorHAnsi" w:hAnsiTheme="minorHAnsi"/>
        </w:rPr>
        <w:t>Following initial</w:t>
      </w:r>
      <w:r w:rsidR="004220D9" w:rsidRPr="00251A21">
        <w:rPr>
          <w:rFonts w:asciiTheme="minorHAnsi" w:hAnsiTheme="minorHAnsi"/>
        </w:rPr>
        <w:t xml:space="preserve"> appointment, C</w:t>
      </w:r>
      <w:r w:rsidR="008B5DEE" w:rsidRPr="00251A21">
        <w:rPr>
          <w:rFonts w:asciiTheme="minorHAnsi" w:hAnsiTheme="minorHAnsi"/>
        </w:rPr>
        <w:t xml:space="preserve">linical </w:t>
      </w:r>
      <w:r w:rsidR="004220D9" w:rsidRPr="00251A21">
        <w:rPr>
          <w:rFonts w:asciiTheme="minorHAnsi" w:hAnsiTheme="minorHAnsi"/>
        </w:rPr>
        <w:t>Affiliate and A</w:t>
      </w:r>
      <w:r w:rsidR="00BE7BF8" w:rsidRPr="00251A21">
        <w:rPr>
          <w:rFonts w:asciiTheme="minorHAnsi" w:hAnsiTheme="minorHAnsi"/>
        </w:rPr>
        <w:t xml:space="preserve">ffiliate </w:t>
      </w:r>
      <w:r w:rsidR="008B5DEE" w:rsidRPr="00251A21">
        <w:rPr>
          <w:rFonts w:asciiTheme="minorHAnsi" w:hAnsiTheme="minorHAnsi"/>
        </w:rPr>
        <w:t xml:space="preserve">faculty can request consideration for promotion in rank at any time. </w:t>
      </w:r>
      <w:r w:rsidR="00BE7BF8" w:rsidRPr="00251A21">
        <w:rPr>
          <w:rFonts w:asciiTheme="minorHAnsi" w:hAnsiTheme="minorHAnsi"/>
        </w:rPr>
        <w:t xml:space="preserve"> </w:t>
      </w:r>
      <w:r w:rsidR="00105008" w:rsidRPr="00251A21">
        <w:rPr>
          <w:rFonts w:asciiTheme="minorHAnsi" w:hAnsiTheme="minorHAnsi"/>
        </w:rPr>
        <w:t xml:space="preserve">Promotions are limited to one rank above the current level at a time, and one promotion </w:t>
      </w:r>
      <w:r w:rsidR="00F71A9B" w:rsidRPr="00251A21">
        <w:rPr>
          <w:rFonts w:asciiTheme="minorHAnsi" w:hAnsiTheme="minorHAnsi"/>
        </w:rPr>
        <w:t xml:space="preserve">per individual </w:t>
      </w:r>
      <w:r w:rsidR="00EC7A56" w:rsidRPr="00251A21">
        <w:rPr>
          <w:rFonts w:asciiTheme="minorHAnsi" w:hAnsiTheme="minorHAnsi"/>
        </w:rPr>
        <w:t>per academic</w:t>
      </w:r>
      <w:r w:rsidR="00105008" w:rsidRPr="00251A21">
        <w:rPr>
          <w:rFonts w:asciiTheme="minorHAnsi" w:hAnsiTheme="minorHAnsi"/>
        </w:rPr>
        <w:t xml:space="preserve"> year.  </w:t>
      </w:r>
      <w:r w:rsidR="00BE7BF8" w:rsidRPr="00251A21">
        <w:rPr>
          <w:rFonts w:asciiTheme="minorHAnsi" w:hAnsiTheme="minorHAnsi"/>
        </w:rPr>
        <w:t xml:space="preserve">Faculty or leaders within the </w:t>
      </w:r>
      <w:r w:rsidR="00275F8D" w:rsidRPr="00251A21">
        <w:rPr>
          <w:rFonts w:asciiTheme="minorHAnsi" w:hAnsiTheme="minorHAnsi"/>
        </w:rPr>
        <w:t>College of Nursing</w:t>
      </w:r>
      <w:r w:rsidR="004220D9" w:rsidRPr="00251A21">
        <w:rPr>
          <w:rFonts w:asciiTheme="minorHAnsi" w:hAnsiTheme="minorHAnsi"/>
        </w:rPr>
        <w:t xml:space="preserve"> may also recommend a C</w:t>
      </w:r>
      <w:r w:rsidR="008B5DEE" w:rsidRPr="00251A21">
        <w:rPr>
          <w:rFonts w:asciiTheme="minorHAnsi" w:hAnsiTheme="minorHAnsi"/>
        </w:rPr>
        <w:t xml:space="preserve">linical </w:t>
      </w:r>
      <w:r w:rsidR="004220D9" w:rsidRPr="00251A21">
        <w:rPr>
          <w:rFonts w:asciiTheme="minorHAnsi" w:hAnsiTheme="minorHAnsi"/>
        </w:rPr>
        <w:t>Affiliate or A</w:t>
      </w:r>
      <w:r w:rsidR="00BE7BF8" w:rsidRPr="00251A21">
        <w:rPr>
          <w:rFonts w:asciiTheme="minorHAnsi" w:hAnsiTheme="minorHAnsi"/>
        </w:rPr>
        <w:t xml:space="preserve">ffiliate </w:t>
      </w:r>
      <w:r w:rsidR="004220D9" w:rsidRPr="00251A21">
        <w:rPr>
          <w:rFonts w:asciiTheme="minorHAnsi" w:hAnsiTheme="minorHAnsi"/>
        </w:rPr>
        <w:t>F</w:t>
      </w:r>
      <w:r w:rsidR="008B5DEE" w:rsidRPr="00251A21">
        <w:rPr>
          <w:rFonts w:asciiTheme="minorHAnsi" w:hAnsiTheme="minorHAnsi"/>
        </w:rPr>
        <w:t xml:space="preserve">aculty member for promotion based on their contributions on behalf of the </w:t>
      </w:r>
      <w:r w:rsidR="006143C6" w:rsidRPr="00251A21">
        <w:rPr>
          <w:rFonts w:asciiTheme="minorHAnsi" w:hAnsiTheme="minorHAnsi"/>
        </w:rPr>
        <w:t>CON</w:t>
      </w:r>
      <w:r w:rsidR="008B5DEE" w:rsidRPr="00251A21">
        <w:rPr>
          <w:rFonts w:asciiTheme="minorHAnsi" w:hAnsiTheme="minorHAnsi"/>
        </w:rPr>
        <w:t xml:space="preserve">.  </w:t>
      </w:r>
      <w:r w:rsidR="00BE7BF8" w:rsidRPr="00251A21">
        <w:rPr>
          <w:rFonts w:asciiTheme="minorHAnsi" w:hAnsiTheme="minorHAnsi"/>
        </w:rPr>
        <w:t>Promotion decisions will follow the same process as decisions on appointment, with the initial recommendation on academic rank be</w:t>
      </w:r>
      <w:r w:rsidR="004220D9" w:rsidRPr="00251A21">
        <w:rPr>
          <w:rFonts w:asciiTheme="minorHAnsi" w:hAnsiTheme="minorHAnsi"/>
        </w:rPr>
        <w:t xml:space="preserve">ing provided by the </w:t>
      </w:r>
      <w:r w:rsidR="004D0A82" w:rsidRPr="00251A21">
        <w:rPr>
          <w:rFonts w:asciiTheme="minorHAnsi" w:hAnsiTheme="minorHAnsi"/>
        </w:rPr>
        <w:t>program administrator overseeing the affiliate faculty member</w:t>
      </w:r>
      <w:r w:rsidR="00BE7BF8" w:rsidRPr="00251A21">
        <w:rPr>
          <w:rFonts w:asciiTheme="minorHAnsi" w:hAnsiTheme="minorHAnsi"/>
        </w:rPr>
        <w:t xml:space="preserve">. </w:t>
      </w:r>
      <w:r w:rsidR="008B5DEE" w:rsidRPr="00251A21">
        <w:rPr>
          <w:rFonts w:asciiTheme="minorHAnsi" w:hAnsiTheme="minorHAnsi"/>
        </w:rPr>
        <w:t xml:space="preserve">The </w:t>
      </w:r>
      <w:r w:rsidR="004D0A82" w:rsidRPr="00251A21">
        <w:rPr>
          <w:rFonts w:asciiTheme="minorHAnsi" w:hAnsiTheme="minorHAnsi"/>
        </w:rPr>
        <w:t>program administrator</w:t>
      </w:r>
      <w:r w:rsidR="008B5DEE" w:rsidRPr="00251A21">
        <w:rPr>
          <w:rFonts w:asciiTheme="minorHAnsi" w:hAnsiTheme="minorHAnsi"/>
        </w:rPr>
        <w:t xml:space="preserve"> will review all requests and nominations for promotions </w:t>
      </w:r>
      <w:r w:rsidR="00BE7BF8" w:rsidRPr="00251A21">
        <w:rPr>
          <w:rFonts w:asciiTheme="minorHAnsi" w:hAnsiTheme="minorHAnsi"/>
        </w:rPr>
        <w:t>and</w:t>
      </w:r>
      <w:r w:rsidR="004220D9" w:rsidRPr="00251A21">
        <w:rPr>
          <w:rFonts w:asciiTheme="minorHAnsi" w:hAnsiTheme="minorHAnsi"/>
        </w:rPr>
        <w:t xml:space="preserve"> make a recommendation to the </w:t>
      </w:r>
      <w:r w:rsidR="00BE7BF8" w:rsidRPr="00251A21">
        <w:rPr>
          <w:rFonts w:asciiTheme="minorHAnsi" w:hAnsiTheme="minorHAnsi"/>
        </w:rPr>
        <w:t>Dean</w:t>
      </w:r>
      <w:r w:rsidR="008B5DEE" w:rsidRPr="00251A21">
        <w:rPr>
          <w:rFonts w:asciiTheme="minorHAnsi" w:hAnsiTheme="minorHAnsi"/>
        </w:rPr>
        <w:t xml:space="preserve">.  The </w:t>
      </w:r>
      <w:r w:rsidR="00BE7BF8" w:rsidRPr="00251A21">
        <w:rPr>
          <w:rFonts w:asciiTheme="minorHAnsi" w:hAnsiTheme="minorHAnsi"/>
        </w:rPr>
        <w:t xml:space="preserve">Dean of the </w:t>
      </w:r>
      <w:r w:rsidR="00275F8D" w:rsidRPr="00251A21">
        <w:rPr>
          <w:rFonts w:asciiTheme="minorHAnsi" w:hAnsiTheme="minorHAnsi"/>
        </w:rPr>
        <w:t>College of Nursing</w:t>
      </w:r>
      <w:r w:rsidR="00BE7BF8" w:rsidRPr="00251A21">
        <w:rPr>
          <w:rFonts w:asciiTheme="minorHAnsi" w:hAnsiTheme="minorHAnsi"/>
        </w:rPr>
        <w:t xml:space="preserve"> has responsibility for all final deci</w:t>
      </w:r>
      <w:r w:rsidR="004220D9" w:rsidRPr="00251A21">
        <w:rPr>
          <w:rFonts w:asciiTheme="minorHAnsi" w:hAnsiTheme="minorHAnsi"/>
        </w:rPr>
        <w:t>sions involving promotions for Clinical Affiliate and A</w:t>
      </w:r>
      <w:r w:rsidR="00BE7BF8" w:rsidRPr="00251A21">
        <w:rPr>
          <w:rFonts w:asciiTheme="minorHAnsi" w:hAnsiTheme="minorHAnsi"/>
        </w:rPr>
        <w:t>ffiliate faculty</w:t>
      </w:r>
      <w:r w:rsidR="008B5DEE" w:rsidRPr="00251A21">
        <w:rPr>
          <w:rFonts w:asciiTheme="minorHAnsi" w:hAnsiTheme="minorHAnsi"/>
        </w:rPr>
        <w:t>.</w:t>
      </w:r>
    </w:p>
    <w:p w14:paraId="0563738D" w14:textId="77777777" w:rsidR="008B5DEE" w:rsidRPr="00251A21" w:rsidRDefault="008B5DEE" w:rsidP="003F2848">
      <w:pPr>
        <w:pStyle w:val="Default"/>
        <w:rPr>
          <w:rFonts w:asciiTheme="minorHAnsi" w:hAnsiTheme="minorHAnsi"/>
        </w:rPr>
      </w:pPr>
    </w:p>
    <w:p w14:paraId="5354940E" w14:textId="1FFF8C55" w:rsidR="003F2848" w:rsidRPr="00251A21" w:rsidRDefault="003F2848" w:rsidP="003F2848">
      <w:r w:rsidRPr="00251A21">
        <w:t xml:space="preserve">Promotion of </w:t>
      </w:r>
      <w:r w:rsidR="004220D9" w:rsidRPr="00251A21">
        <w:t>C</w:t>
      </w:r>
      <w:r w:rsidR="008B5DEE" w:rsidRPr="00251A21">
        <w:t>linical</w:t>
      </w:r>
      <w:r w:rsidRPr="00251A21">
        <w:t xml:space="preserve"> </w:t>
      </w:r>
      <w:r w:rsidR="004220D9" w:rsidRPr="00251A21">
        <w:t>Affiliate and A</w:t>
      </w:r>
      <w:r w:rsidR="00BE7BF8" w:rsidRPr="00251A21">
        <w:t xml:space="preserve">ffiliate </w:t>
      </w:r>
      <w:r w:rsidRPr="00251A21">
        <w:t>faculty members is encouraged for those individuals who make sustained contributions to the mission of the</w:t>
      </w:r>
      <w:r w:rsidR="00BE7BF8" w:rsidRPr="00251A21">
        <w:t>ir</w:t>
      </w:r>
      <w:r w:rsidR="004220D9" w:rsidRPr="00251A21">
        <w:t xml:space="preserve"> D</w:t>
      </w:r>
      <w:r w:rsidRPr="00251A21">
        <w:t>epartment and the College and meet the criteria for the promotion. Those contributions generally focus on teaching</w:t>
      </w:r>
      <w:r w:rsidR="007633E5" w:rsidRPr="00251A21">
        <w:t xml:space="preserve">, </w:t>
      </w:r>
      <w:r w:rsidRPr="00251A21">
        <w:t>research, academic service, and clinical and professional service.</w:t>
      </w:r>
    </w:p>
    <w:p w14:paraId="6EC0C0E3" w14:textId="77777777" w:rsidR="003F2848" w:rsidRPr="00251A21" w:rsidRDefault="003F2848" w:rsidP="003F2848"/>
    <w:p w14:paraId="73B4C291" w14:textId="29B74EE7" w:rsidR="003F2848" w:rsidRPr="00251A21" w:rsidRDefault="003F2848" w:rsidP="003F2848">
      <w:pPr>
        <w:pStyle w:val="Default"/>
        <w:rPr>
          <w:rFonts w:asciiTheme="minorHAnsi" w:hAnsiTheme="minorHAnsi"/>
        </w:rPr>
      </w:pPr>
      <w:r w:rsidRPr="00251A21">
        <w:rPr>
          <w:rFonts w:asciiTheme="minorHAnsi" w:hAnsiTheme="minorHAnsi"/>
        </w:rPr>
        <w:t xml:space="preserve">The following are the core components of the material that is provided to the </w:t>
      </w:r>
      <w:r w:rsidR="00D739B7" w:rsidRPr="00251A21">
        <w:rPr>
          <w:rFonts w:asciiTheme="minorHAnsi" w:hAnsiTheme="minorHAnsi"/>
        </w:rPr>
        <w:t xml:space="preserve">Faculty Affiliate applicant. </w:t>
      </w:r>
      <w:r w:rsidRPr="00251A21">
        <w:rPr>
          <w:rFonts w:asciiTheme="minorHAnsi" w:hAnsiTheme="minorHAnsi"/>
        </w:rPr>
        <w:t xml:space="preserve">: </w:t>
      </w:r>
    </w:p>
    <w:p w14:paraId="7899297C" w14:textId="77777777" w:rsidR="00BE7BF8" w:rsidRPr="00251A21" w:rsidRDefault="00BE7BF8" w:rsidP="003F2848">
      <w:pPr>
        <w:pStyle w:val="Default"/>
        <w:rPr>
          <w:rFonts w:asciiTheme="minorHAnsi" w:hAnsiTheme="minorHAnsi"/>
        </w:rPr>
      </w:pPr>
    </w:p>
    <w:p w14:paraId="26D98125" w14:textId="77777777" w:rsidR="003F2848" w:rsidRPr="00251A21" w:rsidRDefault="003F2848" w:rsidP="00BE7BF8">
      <w:pPr>
        <w:pStyle w:val="Default"/>
        <w:numPr>
          <w:ilvl w:val="0"/>
          <w:numId w:val="31"/>
        </w:numPr>
        <w:spacing w:after="28"/>
        <w:rPr>
          <w:rFonts w:asciiTheme="minorHAnsi" w:hAnsiTheme="minorHAnsi"/>
        </w:rPr>
      </w:pPr>
      <w:r w:rsidRPr="00251A21">
        <w:rPr>
          <w:rFonts w:asciiTheme="minorHAnsi" w:hAnsiTheme="minorHAnsi"/>
        </w:rPr>
        <w:t xml:space="preserve">Letter of recommendation </w:t>
      </w:r>
      <w:r w:rsidR="008B5DEE" w:rsidRPr="00251A21">
        <w:rPr>
          <w:rFonts w:asciiTheme="minorHAnsi" w:hAnsiTheme="minorHAnsi"/>
        </w:rPr>
        <w:t xml:space="preserve">(from </w:t>
      </w:r>
      <w:r w:rsidR="00BE7BF8" w:rsidRPr="00251A21">
        <w:rPr>
          <w:rFonts w:asciiTheme="minorHAnsi" w:hAnsiTheme="minorHAnsi"/>
        </w:rPr>
        <w:t>an</w:t>
      </w:r>
      <w:r w:rsidR="008B5DEE" w:rsidRPr="00251A21">
        <w:rPr>
          <w:rFonts w:asciiTheme="minorHAnsi" w:hAnsiTheme="minorHAnsi"/>
        </w:rPr>
        <w:t xml:space="preserve"> educational head</w:t>
      </w:r>
      <w:r w:rsidR="00BE7BF8" w:rsidRPr="00251A21">
        <w:rPr>
          <w:rFonts w:asciiTheme="minorHAnsi" w:hAnsiTheme="minorHAnsi"/>
        </w:rPr>
        <w:t xml:space="preserve"> of a department division</w:t>
      </w:r>
      <w:r w:rsidR="008B5DEE" w:rsidRPr="00251A21">
        <w:rPr>
          <w:rFonts w:asciiTheme="minorHAnsi" w:hAnsiTheme="minorHAnsi"/>
        </w:rPr>
        <w:t>, or course</w:t>
      </w:r>
      <w:r w:rsidR="00BE7BF8" w:rsidRPr="00251A21">
        <w:rPr>
          <w:rFonts w:asciiTheme="minorHAnsi" w:hAnsiTheme="minorHAnsi"/>
        </w:rPr>
        <w:t>/clerkship/program director</w:t>
      </w:r>
      <w:r w:rsidR="008B5DEE" w:rsidRPr="00251A21">
        <w:rPr>
          <w:rFonts w:asciiTheme="minorHAnsi" w:hAnsiTheme="minorHAnsi"/>
        </w:rPr>
        <w:t xml:space="preserve">) speaking to the contributions </w:t>
      </w:r>
      <w:r w:rsidR="00FF21F5" w:rsidRPr="00251A21">
        <w:rPr>
          <w:rFonts w:asciiTheme="minorHAnsi" w:hAnsiTheme="minorHAnsi"/>
        </w:rPr>
        <w:t>of the candidate</w:t>
      </w:r>
    </w:p>
    <w:p w14:paraId="013C2F1A" w14:textId="77777777" w:rsidR="00BE7BF8" w:rsidRPr="00251A21" w:rsidRDefault="00BE7BF8" w:rsidP="00BE7BF8">
      <w:pPr>
        <w:pStyle w:val="Default"/>
        <w:spacing w:after="28"/>
        <w:ind w:left="720"/>
        <w:rPr>
          <w:rFonts w:asciiTheme="minorHAnsi" w:hAnsiTheme="minorHAnsi"/>
        </w:rPr>
      </w:pPr>
    </w:p>
    <w:p w14:paraId="7CE7B6EF" w14:textId="4828AB8E" w:rsidR="004636E6" w:rsidRPr="00251A21" w:rsidRDefault="004027D1" w:rsidP="004636E6">
      <w:pPr>
        <w:pStyle w:val="Default"/>
        <w:numPr>
          <w:ilvl w:val="0"/>
          <w:numId w:val="31"/>
        </w:numPr>
        <w:spacing w:after="28"/>
        <w:rPr>
          <w:rFonts w:asciiTheme="minorHAnsi" w:hAnsiTheme="minorHAnsi"/>
        </w:rPr>
      </w:pPr>
      <w:r w:rsidRPr="00251A21">
        <w:rPr>
          <w:rFonts w:asciiTheme="minorHAnsi" w:hAnsiTheme="minorHAnsi"/>
        </w:rPr>
        <w:t xml:space="preserve">Curriculum vitae (CV), </w:t>
      </w:r>
      <w:r w:rsidR="004636E6" w:rsidRPr="00251A21">
        <w:rPr>
          <w:rFonts w:asciiTheme="minorHAnsi" w:hAnsiTheme="minorHAnsi"/>
        </w:rPr>
        <w:t>including a</w:t>
      </w:r>
      <w:r w:rsidR="003F2848" w:rsidRPr="00251A21">
        <w:rPr>
          <w:rFonts w:asciiTheme="minorHAnsi" w:hAnsiTheme="minorHAnsi"/>
        </w:rPr>
        <w:t xml:space="preserve"> full bibliography</w:t>
      </w:r>
      <w:r w:rsidR="004636E6" w:rsidRPr="00251A21">
        <w:rPr>
          <w:rFonts w:asciiTheme="minorHAnsi" w:hAnsiTheme="minorHAnsi"/>
        </w:rPr>
        <w:t xml:space="preserve"> and list of all other achievements related to their faculty role</w:t>
      </w:r>
    </w:p>
    <w:p w14:paraId="6061DB65" w14:textId="77777777" w:rsidR="004636E6" w:rsidRPr="00251A21" w:rsidRDefault="004636E6" w:rsidP="004636E6">
      <w:pPr>
        <w:pStyle w:val="ListParagraph"/>
      </w:pPr>
    </w:p>
    <w:p w14:paraId="252A9EB7" w14:textId="77777777" w:rsidR="003F2848" w:rsidRPr="00251A21" w:rsidRDefault="003F2848" w:rsidP="003F2848">
      <w:pPr>
        <w:pStyle w:val="Default"/>
        <w:numPr>
          <w:ilvl w:val="0"/>
          <w:numId w:val="31"/>
        </w:numPr>
        <w:spacing w:after="28"/>
        <w:rPr>
          <w:rFonts w:asciiTheme="minorHAnsi" w:hAnsiTheme="minorHAnsi"/>
        </w:rPr>
      </w:pPr>
      <w:r w:rsidRPr="00251A21">
        <w:rPr>
          <w:rFonts w:asciiTheme="minorHAnsi" w:hAnsiTheme="minorHAnsi"/>
        </w:rPr>
        <w:t xml:space="preserve"> Evidence of activities, products or achievements commensurate with pro</w:t>
      </w:r>
      <w:r w:rsidR="004636E6" w:rsidRPr="00251A21">
        <w:rPr>
          <w:rFonts w:asciiTheme="minorHAnsi" w:hAnsiTheme="minorHAnsi"/>
        </w:rPr>
        <w:t>motion rank as specified below.</w:t>
      </w:r>
    </w:p>
    <w:p w14:paraId="6F1790F8" w14:textId="77777777" w:rsidR="003F2848" w:rsidRPr="00251A21" w:rsidRDefault="003F2848" w:rsidP="003F2848">
      <w:pPr>
        <w:pStyle w:val="Default"/>
        <w:rPr>
          <w:rFonts w:asciiTheme="minorHAnsi" w:hAnsiTheme="minorHAnsi"/>
        </w:rPr>
      </w:pPr>
    </w:p>
    <w:p w14:paraId="762166A9" w14:textId="328FCC5C" w:rsidR="0006554A" w:rsidRPr="003F2848" w:rsidRDefault="0006554A" w:rsidP="003F2848">
      <w:pPr>
        <w:pStyle w:val="Default"/>
        <w:rPr>
          <w:rFonts w:asciiTheme="minorHAnsi" w:hAnsiTheme="minorHAnsi"/>
        </w:rPr>
      </w:pPr>
      <w:r w:rsidRPr="00251A21">
        <w:rPr>
          <w:rFonts w:asciiTheme="minorHAnsi" w:hAnsiTheme="minorHAnsi"/>
        </w:rPr>
        <w:t xml:space="preserve">Consideration for promotion in rank should take in to account whether the candidate meets the criteria for the rank as outlined in the initial appointment descriptions.  Examples of criteria in the areas of teaching, scholarship/research, patient care/clinical service and professional service for each of the ranks are listed in </w:t>
      </w:r>
      <w:r w:rsidR="004027D1" w:rsidRPr="00251A21">
        <w:rPr>
          <w:rFonts w:asciiTheme="minorHAnsi" w:hAnsiTheme="minorHAnsi"/>
        </w:rPr>
        <w:t xml:space="preserve">the </w:t>
      </w:r>
      <w:r w:rsidR="004027D1" w:rsidRPr="00251A21">
        <w:rPr>
          <w:rFonts w:asciiTheme="minorHAnsi" w:hAnsiTheme="minorHAnsi"/>
          <w:b/>
        </w:rPr>
        <w:t>Appendix</w:t>
      </w:r>
      <w:r w:rsidRPr="00251A21">
        <w:rPr>
          <w:rFonts w:asciiTheme="minorHAnsi" w:hAnsiTheme="minorHAnsi"/>
        </w:rPr>
        <w:t xml:space="preserve">.  </w:t>
      </w:r>
      <w:r w:rsidR="0050643F" w:rsidRPr="00251A21">
        <w:rPr>
          <w:rFonts w:asciiTheme="minorHAnsi" w:hAnsiTheme="minorHAnsi"/>
        </w:rPr>
        <w:t>Candidates may be considered for their achievements in one particular area, or may have achieved criteria in multiple areas.</w:t>
      </w:r>
      <w:r w:rsidR="0050643F">
        <w:rPr>
          <w:rFonts w:asciiTheme="minorHAnsi" w:hAnsiTheme="minorHAnsi"/>
        </w:rPr>
        <w:t xml:space="preserve">  </w:t>
      </w:r>
    </w:p>
    <w:p w14:paraId="7A6C693C" w14:textId="77777777" w:rsidR="003F2848" w:rsidRPr="003F2848" w:rsidRDefault="003F2848" w:rsidP="003F2848">
      <w:pPr>
        <w:pStyle w:val="Default"/>
        <w:pageBreakBefore/>
        <w:rPr>
          <w:rFonts w:asciiTheme="minorHAnsi" w:hAnsiTheme="minorHAnsi"/>
          <w:color w:val="auto"/>
        </w:rPr>
      </w:pPr>
    </w:p>
    <w:p w14:paraId="6DEE671C" w14:textId="36187419" w:rsidR="0006554A" w:rsidRDefault="004027D1" w:rsidP="0006554A">
      <w:pPr>
        <w:widowControl w:val="0"/>
        <w:autoSpaceDE w:val="0"/>
        <w:autoSpaceDN w:val="0"/>
        <w:adjustRightInd w:val="0"/>
        <w:ind w:left="120" w:right="160"/>
        <w:jc w:val="center"/>
        <w:rPr>
          <w:rFonts w:cs="Arial"/>
          <w:b/>
          <w:color w:val="483D48"/>
        </w:rPr>
      </w:pPr>
      <w:r>
        <w:rPr>
          <w:rFonts w:cs="Arial"/>
          <w:b/>
          <w:color w:val="483D48"/>
        </w:rPr>
        <w:t xml:space="preserve">APPENDIX </w:t>
      </w:r>
    </w:p>
    <w:p w14:paraId="6DF67F7A" w14:textId="77777777" w:rsidR="0006554A" w:rsidRDefault="0006554A" w:rsidP="0006554A">
      <w:pPr>
        <w:widowControl w:val="0"/>
        <w:autoSpaceDE w:val="0"/>
        <w:autoSpaceDN w:val="0"/>
        <w:adjustRightInd w:val="0"/>
        <w:ind w:left="120" w:right="160"/>
        <w:jc w:val="center"/>
        <w:rPr>
          <w:rFonts w:cs="Arial"/>
          <w:b/>
          <w:color w:val="483D48"/>
        </w:rPr>
      </w:pPr>
    </w:p>
    <w:p w14:paraId="24855126" w14:textId="77777777" w:rsidR="0006554A" w:rsidRDefault="0050643F" w:rsidP="0006554A">
      <w:pPr>
        <w:widowControl w:val="0"/>
        <w:autoSpaceDE w:val="0"/>
        <w:autoSpaceDN w:val="0"/>
        <w:adjustRightInd w:val="0"/>
        <w:ind w:left="120" w:right="160"/>
        <w:jc w:val="center"/>
        <w:rPr>
          <w:rFonts w:cs="Arial"/>
          <w:b/>
          <w:color w:val="483D48"/>
        </w:rPr>
      </w:pPr>
      <w:r>
        <w:rPr>
          <w:rFonts w:cs="Arial"/>
          <w:b/>
          <w:color w:val="483D48"/>
        </w:rPr>
        <w:t>EXAMPLES OF PROMOTION CRITERIA FOR VARIOUS RANKS</w:t>
      </w:r>
    </w:p>
    <w:p w14:paraId="2986F2F3" w14:textId="77777777" w:rsidR="0006554A" w:rsidRDefault="0006554A" w:rsidP="0006554A">
      <w:pPr>
        <w:widowControl w:val="0"/>
        <w:autoSpaceDE w:val="0"/>
        <w:autoSpaceDN w:val="0"/>
        <w:adjustRightInd w:val="0"/>
        <w:ind w:left="120" w:right="160"/>
        <w:jc w:val="center"/>
        <w:rPr>
          <w:rFonts w:cs="Arial"/>
          <w:b/>
          <w:color w:val="483D48"/>
        </w:rPr>
      </w:pPr>
    </w:p>
    <w:p w14:paraId="39232D71" w14:textId="77777777" w:rsidR="0006554A" w:rsidRPr="0006554A" w:rsidRDefault="0006554A" w:rsidP="0006554A">
      <w:pPr>
        <w:widowControl w:val="0"/>
        <w:autoSpaceDE w:val="0"/>
        <w:autoSpaceDN w:val="0"/>
        <w:adjustRightInd w:val="0"/>
        <w:rPr>
          <w:rFonts w:cs="Calibri"/>
          <w:b/>
          <w:bCs/>
          <w:color w:val="000000"/>
        </w:rPr>
      </w:pPr>
      <w:r w:rsidRPr="0006554A">
        <w:rPr>
          <w:rFonts w:cs="Calibri"/>
          <w:b/>
          <w:bCs/>
          <w:color w:val="000000"/>
        </w:rPr>
        <w:t xml:space="preserve">Examples of Professional Activities and Achievements Considered for Promotion to Associate Professor </w:t>
      </w:r>
    </w:p>
    <w:p w14:paraId="159327BD" w14:textId="77777777" w:rsidR="0006554A" w:rsidRPr="0006554A" w:rsidRDefault="0006554A" w:rsidP="0006554A">
      <w:pPr>
        <w:widowControl w:val="0"/>
        <w:autoSpaceDE w:val="0"/>
        <w:autoSpaceDN w:val="0"/>
        <w:adjustRightInd w:val="0"/>
        <w:rPr>
          <w:rFonts w:cs="Calibri"/>
          <w:b/>
          <w:bCs/>
          <w:color w:val="000000"/>
        </w:rPr>
      </w:pPr>
    </w:p>
    <w:p w14:paraId="49682F6A" w14:textId="77777777" w:rsidR="0006554A" w:rsidRPr="0006554A" w:rsidRDefault="0006554A" w:rsidP="0006554A">
      <w:pPr>
        <w:widowControl w:val="0"/>
        <w:autoSpaceDE w:val="0"/>
        <w:autoSpaceDN w:val="0"/>
        <w:adjustRightInd w:val="0"/>
        <w:rPr>
          <w:rFonts w:cs="Calibri"/>
          <w:b/>
          <w:bCs/>
          <w:color w:val="000000"/>
        </w:rPr>
      </w:pPr>
      <w:r w:rsidRPr="0006554A">
        <w:rPr>
          <w:rFonts w:cs="Calibri"/>
          <w:b/>
          <w:bCs/>
          <w:color w:val="000000"/>
        </w:rPr>
        <w:t>For Teaching:</w:t>
      </w:r>
    </w:p>
    <w:p w14:paraId="3CEFC05D" w14:textId="77777777" w:rsidR="0006554A" w:rsidRPr="0006554A" w:rsidRDefault="0006554A" w:rsidP="00EC7A56">
      <w:pPr>
        <w:pStyle w:val="ListParagraph"/>
        <w:numPr>
          <w:ilvl w:val="0"/>
          <w:numId w:val="36"/>
        </w:numPr>
      </w:pPr>
      <w:r w:rsidRPr="0006554A">
        <w:t xml:space="preserve">Sustained and substantial teaching </w:t>
      </w:r>
      <w:r w:rsidR="00314D33">
        <w:t>contributions</w:t>
      </w:r>
    </w:p>
    <w:p w14:paraId="54B374DE" w14:textId="77777777" w:rsidR="0006554A" w:rsidRPr="0006554A" w:rsidRDefault="0006554A" w:rsidP="00EC7A56">
      <w:pPr>
        <w:pStyle w:val="ListParagraph"/>
        <w:numPr>
          <w:ilvl w:val="0"/>
          <w:numId w:val="36"/>
        </w:numPr>
      </w:pPr>
      <w:r w:rsidRPr="0006554A">
        <w:t>Developing significant educational and curricular materials (e.g. syllabi, curricular objectives, teaching cases, software)</w:t>
      </w:r>
    </w:p>
    <w:p w14:paraId="039754A0" w14:textId="77777777" w:rsidR="00314D33" w:rsidRDefault="0006554A" w:rsidP="00EC7A56">
      <w:pPr>
        <w:pStyle w:val="ListParagraph"/>
        <w:numPr>
          <w:ilvl w:val="0"/>
          <w:numId w:val="36"/>
        </w:numPr>
      </w:pPr>
      <w:r w:rsidRPr="0006554A">
        <w:t>Developing significant evaluation techniques (e.g. examinations, surveys, software, standardized patients).</w:t>
      </w:r>
    </w:p>
    <w:p w14:paraId="5F9627C9" w14:textId="77777777" w:rsidR="0006554A" w:rsidRPr="0006554A" w:rsidRDefault="00314D33" w:rsidP="00EC7A56">
      <w:pPr>
        <w:pStyle w:val="ListParagraph"/>
        <w:numPr>
          <w:ilvl w:val="0"/>
          <w:numId w:val="36"/>
        </w:numPr>
      </w:pPr>
      <w:r>
        <w:t>Responsibility for design, organization, coordination and evaluation of a high quality course or series of lectures</w:t>
      </w:r>
      <w:r w:rsidR="0006554A" w:rsidRPr="0006554A">
        <w:t xml:space="preserve"> </w:t>
      </w:r>
    </w:p>
    <w:p w14:paraId="1E812390" w14:textId="6EB6FA17" w:rsidR="0006554A" w:rsidRPr="0006554A" w:rsidRDefault="0006554A" w:rsidP="00EC7A56">
      <w:pPr>
        <w:pStyle w:val="ListParagraph"/>
        <w:numPr>
          <w:ilvl w:val="0"/>
          <w:numId w:val="36"/>
        </w:numPr>
      </w:pPr>
      <w:r w:rsidRPr="0006554A">
        <w:t xml:space="preserve">Developing and participating in teaching of major components of courses </w:t>
      </w:r>
    </w:p>
    <w:p w14:paraId="5B3E011C" w14:textId="7CA53C2A" w:rsidR="0006554A" w:rsidRDefault="00314D33" w:rsidP="00EC7A56">
      <w:pPr>
        <w:pStyle w:val="ListParagraph"/>
        <w:numPr>
          <w:ilvl w:val="0"/>
          <w:numId w:val="36"/>
        </w:numPr>
      </w:pPr>
      <w:r>
        <w:t>Significant</w:t>
      </w:r>
      <w:r w:rsidR="0006554A" w:rsidRPr="0006554A">
        <w:t xml:space="preserve"> contributions to educational administration, curriculum planning and development or analysis within the educational program (modules, electives)</w:t>
      </w:r>
    </w:p>
    <w:p w14:paraId="74BD790B" w14:textId="77777777" w:rsidR="00314D33" w:rsidRDefault="00314D33" w:rsidP="00EC7A56">
      <w:pPr>
        <w:pStyle w:val="ListParagraph"/>
        <w:numPr>
          <w:ilvl w:val="0"/>
          <w:numId w:val="36"/>
        </w:numPr>
      </w:pPr>
      <w:r>
        <w:t>Developing or applying new or improved teaching methods</w:t>
      </w:r>
    </w:p>
    <w:p w14:paraId="23D98E17" w14:textId="77777777" w:rsidR="00314D33" w:rsidRPr="0006554A" w:rsidRDefault="00314D33" w:rsidP="00EC7A56">
      <w:pPr>
        <w:pStyle w:val="ListParagraph"/>
        <w:numPr>
          <w:ilvl w:val="0"/>
          <w:numId w:val="36"/>
        </w:numPr>
      </w:pPr>
      <w:r w:rsidRPr="0006554A">
        <w:t>Supervising or coordinating teaching by others (e.g. module/clerkship, residency program director)</w:t>
      </w:r>
    </w:p>
    <w:p w14:paraId="6C2CBBD4" w14:textId="77777777" w:rsidR="00314D33" w:rsidRPr="0006554A" w:rsidRDefault="00314D33" w:rsidP="00EC7A56">
      <w:pPr>
        <w:pStyle w:val="ListParagraph"/>
        <w:numPr>
          <w:ilvl w:val="0"/>
          <w:numId w:val="36"/>
        </w:numPr>
      </w:pPr>
      <w:r w:rsidRPr="0006554A">
        <w:t>Supervising graduate students and participating in dissertation committees</w:t>
      </w:r>
    </w:p>
    <w:p w14:paraId="0B2EAC0E" w14:textId="77777777" w:rsidR="00314D33" w:rsidRDefault="00314D33" w:rsidP="00EC7A56">
      <w:pPr>
        <w:pStyle w:val="ListParagraph"/>
        <w:numPr>
          <w:ilvl w:val="0"/>
          <w:numId w:val="36"/>
        </w:numPr>
      </w:pPr>
      <w:r>
        <w:t>Inclusion of teaching materials or educational scholarship in a peer-reviewed venue</w:t>
      </w:r>
    </w:p>
    <w:p w14:paraId="188B4844" w14:textId="77777777" w:rsidR="00314D33" w:rsidRDefault="00314D33" w:rsidP="00EC7A56">
      <w:pPr>
        <w:pStyle w:val="ListParagraph"/>
        <w:numPr>
          <w:ilvl w:val="0"/>
          <w:numId w:val="36"/>
        </w:numPr>
      </w:pPr>
      <w:r>
        <w:t>Adoption of teaching materials or innovations by other faculty or institutions</w:t>
      </w:r>
    </w:p>
    <w:p w14:paraId="32600E81" w14:textId="77777777" w:rsidR="00314D33" w:rsidRDefault="00314D33" w:rsidP="00EC7A56">
      <w:pPr>
        <w:pStyle w:val="ListParagraph"/>
        <w:numPr>
          <w:ilvl w:val="0"/>
          <w:numId w:val="36"/>
        </w:numPr>
      </w:pPr>
      <w:r>
        <w:t>Invitations to present at regional, national or international meetings (including evaluations of the presentations)</w:t>
      </w:r>
    </w:p>
    <w:p w14:paraId="2A192E60" w14:textId="53D9057E" w:rsidR="00314D33" w:rsidRDefault="00314D33" w:rsidP="00EC7A56">
      <w:pPr>
        <w:pStyle w:val="ListParagraph"/>
        <w:numPr>
          <w:ilvl w:val="0"/>
          <w:numId w:val="36"/>
        </w:numPr>
      </w:pPr>
      <w:r>
        <w:t xml:space="preserve">Consulting work provided to other </w:t>
      </w:r>
      <w:r w:rsidR="00BB7A41">
        <w:t>nursing</w:t>
      </w:r>
      <w:r>
        <w:t xml:space="preserve"> schools</w:t>
      </w:r>
    </w:p>
    <w:p w14:paraId="2314E59B" w14:textId="77777777" w:rsidR="00314D33" w:rsidRDefault="00314D33" w:rsidP="00EC7A56">
      <w:pPr>
        <w:pStyle w:val="ListParagraph"/>
        <w:numPr>
          <w:ilvl w:val="0"/>
          <w:numId w:val="36"/>
        </w:numPr>
      </w:pPr>
      <w:r>
        <w:t>Securing program development funding</w:t>
      </w:r>
    </w:p>
    <w:p w14:paraId="73B91EC8" w14:textId="77777777" w:rsidR="00314D33" w:rsidRDefault="00314D33" w:rsidP="00EC7A56">
      <w:pPr>
        <w:pStyle w:val="ListParagraph"/>
        <w:numPr>
          <w:ilvl w:val="0"/>
          <w:numId w:val="36"/>
        </w:numPr>
      </w:pPr>
      <w:r>
        <w:t>Teaching effectiveness evidenced by mastery of both content and method, documented by student and faculty evaluations</w:t>
      </w:r>
    </w:p>
    <w:p w14:paraId="1FDED6B2" w14:textId="77777777" w:rsidR="00314D33" w:rsidRDefault="00314D33" w:rsidP="00EC7A56">
      <w:pPr>
        <w:pStyle w:val="ListParagraph"/>
        <w:numPr>
          <w:ilvl w:val="0"/>
          <w:numId w:val="36"/>
        </w:numPr>
      </w:pPr>
      <w:r>
        <w:t>Participation in the development of texts or educational software</w:t>
      </w:r>
    </w:p>
    <w:p w14:paraId="42DF1DD7" w14:textId="77777777" w:rsidR="00314D33" w:rsidRDefault="00314D33" w:rsidP="00EC7A56">
      <w:pPr>
        <w:pStyle w:val="ListParagraph"/>
        <w:numPr>
          <w:ilvl w:val="0"/>
          <w:numId w:val="36"/>
        </w:numPr>
      </w:pPr>
      <w:r>
        <w:t>Thesis or dissertation advisement of graduate students</w:t>
      </w:r>
    </w:p>
    <w:p w14:paraId="04889D45" w14:textId="77777777" w:rsidR="00314D33" w:rsidRDefault="00314D33" w:rsidP="00EC7A56">
      <w:pPr>
        <w:pStyle w:val="ListParagraph"/>
        <w:numPr>
          <w:ilvl w:val="0"/>
          <w:numId w:val="36"/>
        </w:numPr>
      </w:pPr>
      <w:r>
        <w:t>Receipt of teaching awards</w:t>
      </w:r>
    </w:p>
    <w:p w14:paraId="08062395" w14:textId="77777777" w:rsidR="00314D33" w:rsidRPr="0006554A" w:rsidRDefault="00314D33" w:rsidP="00314D33"/>
    <w:p w14:paraId="6E8FB17D" w14:textId="77777777" w:rsidR="0006554A" w:rsidRPr="0006554A" w:rsidRDefault="0006554A" w:rsidP="0006554A"/>
    <w:p w14:paraId="1999089D" w14:textId="77777777" w:rsidR="0006554A" w:rsidRDefault="0006554A" w:rsidP="00C81DA5">
      <w:pPr>
        <w:rPr>
          <w:b/>
        </w:rPr>
      </w:pPr>
      <w:r w:rsidRPr="0006554A">
        <w:rPr>
          <w:b/>
        </w:rPr>
        <w:t>For Scholarship/Research:</w:t>
      </w:r>
    </w:p>
    <w:p w14:paraId="1EEC40C9" w14:textId="2037B3CC" w:rsidR="00314D33" w:rsidRPr="00314D33" w:rsidRDefault="00314D33" w:rsidP="00EC7A56">
      <w:pPr>
        <w:pStyle w:val="ListParagraph"/>
        <w:widowControl w:val="0"/>
        <w:numPr>
          <w:ilvl w:val="0"/>
          <w:numId w:val="35"/>
        </w:numPr>
        <w:autoSpaceDE w:val="0"/>
        <w:autoSpaceDN w:val="0"/>
        <w:adjustRightInd w:val="0"/>
        <w:rPr>
          <w:rFonts w:cs="Arial"/>
          <w:kern w:val="1"/>
        </w:rPr>
      </w:pPr>
      <w:r w:rsidRPr="00314D33">
        <w:rPr>
          <w:rFonts w:cs="Arial"/>
          <w:color w:val="483D48"/>
          <w:kern w:val="1"/>
        </w:rPr>
        <w:t>Principal</w:t>
      </w:r>
      <w:r w:rsidRPr="00314D33">
        <w:rPr>
          <w:rFonts w:cs="Arial"/>
          <w:color w:val="483D48"/>
        </w:rPr>
        <w:t xml:space="preserve"> </w:t>
      </w:r>
      <w:r w:rsidRPr="00314D33">
        <w:rPr>
          <w:rFonts w:cs="Arial"/>
          <w:color w:val="483D48"/>
          <w:kern w:val="1"/>
        </w:rPr>
        <w:t>investigator</w:t>
      </w:r>
      <w:r w:rsidRPr="00314D33">
        <w:rPr>
          <w:rFonts w:cs="Arial"/>
          <w:color w:val="483D48"/>
        </w:rPr>
        <w:t xml:space="preserve"> </w:t>
      </w:r>
      <w:r w:rsidR="007633E5">
        <w:rPr>
          <w:rFonts w:cs="Arial"/>
          <w:color w:val="483D48"/>
        </w:rPr>
        <w:t xml:space="preserve">or co-investigator </w:t>
      </w:r>
      <w:r w:rsidRPr="00314D33">
        <w:rPr>
          <w:rFonts w:cs="Arial"/>
          <w:color w:val="483D48"/>
          <w:kern w:val="1"/>
        </w:rPr>
        <w:t>of</w:t>
      </w:r>
      <w:r w:rsidRPr="00314D33">
        <w:rPr>
          <w:rFonts w:cs="Arial"/>
          <w:color w:val="483D48"/>
        </w:rPr>
        <w:t xml:space="preserve"> </w:t>
      </w:r>
      <w:r w:rsidRPr="00314D33">
        <w:rPr>
          <w:rFonts w:cs="Arial"/>
          <w:color w:val="483D48"/>
          <w:kern w:val="1"/>
        </w:rPr>
        <w:t>peer-reviewed,</w:t>
      </w:r>
      <w:r w:rsidRPr="00314D33">
        <w:rPr>
          <w:rFonts w:cs="Arial"/>
          <w:color w:val="483D48"/>
        </w:rPr>
        <w:t xml:space="preserve"> </w:t>
      </w:r>
      <w:r w:rsidRPr="00314D33">
        <w:rPr>
          <w:rFonts w:cs="Arial"/>
          <w:color w:val="483D48"/>
          <w:kern w:val="1"/>
        </w:rPr>
        <w:t>externally</w:t>
      </w:r>
      <w:r w:rsidRPr="00314D33">
        <w:rPr>
          <w:rFonts w:cs="Arial"/>
          <w:color w:val="483D48"/>
        </w:rPr>
        <w:t xml:space="preserve"> </w:t>
      </w:r>
      <w:r w:rsidRPr="00314D33">
        <w:rPr>
          <w:rFonts w:cs="Arial"/>
          <w:color w:val="483D48"/>
          <w:kern w:val="1"/>
        </w:rPr>
        <w:t>funded</w:t>
      </w:r>
      <w:r w:rsidRPr="00314D33">
        <w:rPr>
          <w:rFonts w:cs="Arial"/>
          <w:color w:val="483D48"/>
        </w:rPr>
        <w:t xml:space="preserve"> </w:t>
      </w:r>
      <w:r w:rsidRPr="00314D33">
        <w:rPr>
          <w:rFonts w:cs="Arial"/>
          <w:color w:val="37465F"/>
          <w:kern w:val="1"/>
        </w:rPr>
        <w:t>research</w:t>
      </w:r>
      <w:r w:rsidRPr="00314D33">
        <w:rPr>
          <w:rFonts w:cs="Arial"/>
          <w:color w:val="37465F"/>
        </w:rPr>
        <w:t xml:space="preserve"> </w:t>
      </w:r>
      <w:r w:rsidRPr="00314D33">
        <w:rPr>
          <w:rFonts w:cs="Arial"/>
          <w:color w:val="483D48"/>
          <w:kern w:val="1"/>
        </w:rPr>
        <w:t>grants</w:t>
      </w:r>
      <w:r w:rsidR="00C75AF8">
        <w:rPr>
          <w:rFonts w:cs="Arial"/>
          <w:color w:val="483D48"/>
          <w:kern w:val="1"/>
        </w:rPr>
        <w:t xml:space="preserve"> (Research can be basic, clinical, health services, or quality improvement)</w:t>
      </w:r>
    </w:p>
    <w:p w14:paraId="687E1903" w14:textId="13F94B8A" w:rsidR="00314D33" w:rsidRPr="00EC7A56" w:rsidRDefault="00314D33" w:rsidP="00EC7A56">
      <w:pPr>
        <w:pStyle w:val="ListParagraph"/>
        <w:widowControl w:val="0"/>
        <w:numPr>
          <w:ilvl w:val="0"/>
          <w:numId w:val="35"/>
        </w:numPr>
        <w:autoSpaceDE w:val="0"/>
        <w:autoSpaceDN w:val="0"/>
        <w:adjustRightInd w:val="0"/>
        <w:rPr>
          <w:rFonts w:cs="Arial"/>
          <w:kern w:val="1"/>
        </w:rPr>
      </w:pPr>
      <w:r w:rsidRPr="00EC7A56">
        <w:rPr>
          <w:rFonts w:cs="Arial"/>
          <w:color w:val="483D48"/>
          <w:kern w:val="1"/>
        </w:rPr>
        <w:t>Principal</w:t>
      </w:r>
      <w:r w:rsidRPr="00EC7A56">
        <w:rPr>
          <w:rFonts w:cs="Arial"/>
          <w:color w:val="483D48"/>
        </w:rPr>
        <w:t xml:space="preserve"> </w:t>
      </w:r>
      <w:r w:rsidRPr="00EC7A56">
        <w:rPr>
          <w:rFonts w:cs="Arial"/>
          <w:color w:val="483D48"/>
          <w:kern w:val="1"/>
        </w:rPr>
        <w:t>investigator</w:t>
      </w:r>
      <w:r w:rsidRPr="00EC7A56">
        <w:rPr>
          <w:rFonts w:cs="Arial"/>
          <w:color w:val="483D48"/>
        </w:rPr>
        <w:t xml:space="preserve"> </w:t>
      </w:r>
      <w:r w:rsidR="007633E5">
        <w:rPr>
          <w:rFonts w:cs="Arial"/>
          <w:color w:val="483D48"/>
        </w:rPr>
        <w:t xml:space="preserve">or co-investigator </w:t>
      </w:r>
      <w:r w:rsidRPr="00EC7A56">
        <w:rPr>
          <w:rFonts w:cs="Arial"/>
          <w:color w:val="483D48"/>
          <w:kern w:val="1"/>
        </w:rPr>
        <w:t>of</w:t>
      </w:r>
      <w:r w:rsidRPr="00EC7A56">
        <w:rPr>
          <w:rFonts w:cs="Arial"/>
          <w:color w:val="483D48"/>
        </w:rPr>
        <w:t xml:space="preserve"> </w:t>
      </w:r>
      <w:r w:rsidRPr="00EC7A56">
        <w:rPr>
          <w:rFonts w:cs="Arial"/>
          <w:color w:val="483D48"/>
          <w:kern w:val="1"/>
        </w:rPr>
        <w:t>other</w:t>
      </w:r>
      <w:r w:rsidRPr="00EC7A56">
        <w:rPr>
          <w:rFonts w:cs="Arial"/>
          <w:color w:val="483D48"/>
        </w:rPr>
        <w:t xml:space="preserve"> </w:t>
      </w:r>
      <w:r w:rsidRPr="00EC7A56">
        <w:rPr>
          <w:rFonts w:cs="Arial"/>
          <w:color w:val="483D48"/>
          <w:kern w:val="1"/>
        </w:rPr>
        <w:t>funded</w:t>
      </w:r>
      <w:r w:rsidRPr="00EC7A56">
        <w:rPr>
          <w:rFonts w:cs="Arial"/>
          <w:color w:val="483D48"/>
        </w:rPr>
        <w:t xml:space="preserve"> </w:t>
      </w:r>
      <w:r w:rsidRPr="00EC7A56">
        <w:rPr>
          <w:rFonts w:cs="Arial"/>
          <w:color w:val="37465F"/>
          <w:kern w:val="1"/>
        </w:rPr>
        <w:t>research</w:t>
      </w:r>
      <w:r w:rsidRPr="00EC7A56">
        <w:rPr>
          <w:rFonts w:cs="Arial"/>
          <w:color w:val="37465F"/>
        </w:rPr>
        <w:t xml:space="preserve"> </w:t>
      </w:r>
      <w:r w:rsidRPr="00EC7A56">
        <w:rPr>
          <w:rFonts w:cs="Arial"/>
          <w:color w:val="483D48"/>
          <w:kern w:val="1"/>
        </w:rPr>
        <w:t>grants</w:t>
      </w:r>
    </w:p>
    <w:p w14:paraId="4892788F" w14:textId="7EB0BE63" w:rsidR="00314D33" w:rsidRPr="00EC7A56" w:rsidRDefault="00314D33" w:rsidP="00EC7A56">
      <w:pPr>
        <w:pStyle w:val="ListParagraph"/>
        <w:widowControl w:val="0"/>
        <w:numPr>
          <w:ilvl w:val="0"/>
          <w:numId w:val="35"/>
        </w:numPr>
        <w:autoSpaceDE w:val="0"/>
        <w:autoSpaceDN w:val="0"/>
        <w:adjustRightInd w:val="0"/>
        <w:rPr>
          <w:rFonts w:cs="Arial"/>
          <w:color w:val="483D48"/>
          <w:kern w:val="1"/>
        </w:rPr>
      </w:pPr>
      <w:r w:rsidRPr="00EC7A56">
        <w:rPr>
          <w:rFonts w:cs="Arial"/>
          <w:kern w:val="1"/>
        </w:rPr>
        <w:t>Publishing peer-reviewed articles</w:t>
      </w:r>
      <w:r w:rsidR="00C75AF8" w:rsidRPr="00EC7A56">
        <w:rPr>
          <w:rFonts w:cs="Arial"/>
          <w:kern w:val="1"/>
        </w:rPr>
        <w:t xml:space="preserve"> in quality journals</w:t>
      </w:r>
    </w:p>
    <w:p w14:paraId="3627D214" w14:textId="77777777" w:rsidR="00314D33" w:rsidRPr="003F2848" w:rsidRDefault="00314D33" w:rsidP="00EC7A56">
      <w:pPr>
        <w:pStyle w:val="ListParagraph"/>
        <w:widowControl w:val="0"/>
        <w:numPr>
          <w:ilvl w:val="0"/>
          <w:numId w:val="35"/>
        </w:numPr>
        <w:autoSpaceDE w:val="0"/>
        <w:autoSpaceDN w:val="0"/>
        <w:adjustRightInd w:val="0"/>
        <w:rPr>
          <w:rFonts w:cs="Arial"/>
          <w:kern w:val="1"/>
        </w:rPr>
      </w:pPr>
      <w:r w:rsidRPr="003F2848">
        <w:rPr>
          <w:rFonts w:cs="Arial"/>
          <w:kern w:val="1"/>
        </w:rPr>
        <w:t>Presentation of findings at meetings and conferences</w:t>
      </w:r>
    </w:p>
    <w:p w14:paraId="30B311B9" w14:textId="77777777" w:rsidR="00C75AF8" w:rsidRPr="00C75AF8" w:rsidRDefault="00314D33" w:rsidP="00EC7A56">
      <w:pPr>
        <w:pStyle w:val="ListParagraph"/>
        <w:widowControl w:val="0"/>
        <w:numPr>
          <w:ilvl w:val="0"/>
          <w:numId w:val="35"/>
        </w:numPr>
        <w:autoSpaceDE w:val="0"/>
        <w:autoSpaceDN w:val="0"/>
        <w:adjustRightInd w:val="0"/>
        <w:ind w:right="160"/>
        <w:rPr>
          <w:rFonts w:cs="Arial"/>
          <w:kern w:val="1"/>
        </w:rPr>
      </w:pPr>
      <w:r w:rsidRPr="003F2848">
        <w:rPr>
          <w:rFonts w:cs="Arial"/>
          <w:color w:val="483D48"/>
          <w:kern w:val="1"/>
        </w:rPr>
        <w:t>Unsolicited</w:t>
      </w:r>
      <w:r w:rsidRPr="003F2848">
        <w:rPr>
          <w:rFonts w:cs="Arial"/>
          <w:color w:val="483D48"/>
        </w:rPr>
        <w:t xml:space="preserve"> </w:t>
      </w:r>
      <w:r w:rsidRPr="003F2848">
        <w:rPr>
          <w:rFonts w:cs="Arial"/>
          <w:color w:val="483D48"/>
          <w:kern w:val="1"/>
        </w:rPr>
        <w:t>invitations</w:t>
      </w:r>
      <w:r w:rsidRPr="003F2848">
        <w:rPr>
          <w:rFonts w:cs="Arial"/>
          <w:color w:val="483D48"/>
        </w:rPr>
        <w:t xml:space="preserve"> </w:t>
      </w:r>
      <w:r w:rsidRPr="003F2848">
        <w:rPr>
          <w:rFonts w:cs="Arial"/>
          <w:color w:val="483D48"/>
          <w:kern w:val="1"/>
        </w:rPr>
        <w:t>to</w:t>
      </w:r>
      <w:r w:rsidRPr="003F2848">
        <w:rPr>
          <w:rFonts w:cs="Arial"/>
          <w:color w:val="483D48"/>
        </w:rPr>
        <w:t xml:space="preserve"> </w:t>
      </w:r>
      <w:r w:rsidRPr="003F2848">
        <w:rPr>
          <w:rFonts w:cs="Arial"/>
          <w:color w:val="483D48"/>
          <w:kern w:val="1"/>
        </w:rPr>
        <w:t>present</w:t>
      </w:r>
      <w:r w:rsidRPr="003F2848">
        <w:rPr>
          <w:rFonts w:cs="Arial"/>
          <w:color w:val="483D48"/>
          <w:spacing w:val="20"/>
          <w:kern w:val="1"/>
        </w:rPr>
        <w:t xml:space="preserve"> </w:t>
      </w:r>
      <w:r w:rsidRPr="003F2848">
        <w:rPr>
          <w:rFonts w:cs="Arial"/>
          <w:color w:val="37465F"/>
          <w:kern w:val="1"/>
        </w:rPr>
        <w:t>research</w:t>
      </w:r>
      <w:r w:rsidRPr="003F2848">
        <w:rPr>
          <w:rFonts w:cs="Arial"/>
          <w:color w:val="37465F"/>
        </w:rPr>
        <w:t xml:space="preserve"> </w:t>
      </w:r>
      <w:r w:rsidRPr="003F2848">
        <w:rPr>
          <w:rFonts w:cs="Arial"/>
          <w:color w:val="483D48"/>
          <w:kern w:val="1"/>
        </w:rPr>
        <w:t>findings</w:t>
      </w:r>
      <w:r w:rsidRPr="003F2848">
        <w:rPr>
          <w:rFonts w:cs="Arial"/>
          <w:color w:val="483D48"/>
          <w:spacing w:val="20"/>
          <w:kern w:val="1"/>
        </w:rPr>
        <w:t xml:space="preserve"> </w:t>
      </w:r>
      <w:r w:rsidRPr="003F2848">
        <w:rPr>
          <w:rFonts w:cs="Arial"/>
          <w:color w:val="483D48"/>
          <w:kern w:val="1"/>
        </w:rPr>
        <w:t>at</w:t>
      </w:r>
      <w:r w:rsidRPr="003F2848">
        <w:rPr>
          <w:rFonts w:cs="Arial"/>
          <w:color w:val="483D48"/>
          <w:spacing w:val="20"/>
          <w:kern w:val="1"/>
        </w:rPr>
        <w:t xml:space="preserve"> </w:t>
      </w:r>
      <w:r w:rsidRPr="003F2848">
        <w:rPr>
          <w:rFonts w:cs="Arial"/>
          <w:color w:val="483D48"/>
          <w:kern w:val="1"/>
        </w:rPr>
        <w:t>other</w:t>
      </w:r>
      <w:r w:rsidRPr="003F2848">
        <w:rPr>
          <w:rFonts w:cs="Arial"/>
          <w:color w:val="483D48"/>
          <w:spacing w:val="20"/>
          <w:kern w:val="1"/>
        </w:rPr>
        <w:t xml:space="preserve"> </w:t>
      </w:r>
      <w:r w:rsidRPr="003F2848">
        <w:rPr>
          <w:rFonts w:cs="Arial"/>
          <w:color w:val="483D48"/>
          <w:kern w:val="1"/>
        </w:rPr>
        <w:t>institutions</w:t>
      </w:r>
    </w:p>
    <w:p w14:paraId="1BBB1571" w14:textId="6A1A8057" w:rsidR="00C75AF8" w:rsidRPr="007633E5" w:rsidRDefault="00C75AF8" w:rsidP="00BA2E6A">
      <w:pPr>
        <w:pStyle w:val="ListParagraph"/>
        <w:widowControl w:val="0"/>
        <w:numPr>
          <w:ilvl w:val="0"/>
          <w:numId w:val="35"/>
        </w:numPr>
        <w:autoSpaceDE w:val="0"/>
        <w:autoSpaceDN w:val="0"/>
        <w:adjustRightInd w:val="0"/>
        <w:ind w:right="160"/>
        <w:rPr>
          <w:rFonts w:cs="Times New Roman"/>
          <w:color w:val="000000"/>
        </w:rPr>
      </w:pPr>
      <w:r w:rsidRPr="007633E5">
        <w:rPr>
          <w:rFonts w:cs="Arial"/>
          <w:color w:val="483D48"/>
          <w:kern w:val="1"/>
        </w:rPr>
        <w:t xml:space="preserve">Leadership role in appropriate committees related to research </w:t>
      </w:r>
      <w:r w:rsidRPr="007633E5">
        <w:rPr>
          <w:rFonts w:cs="Times New Roman"/>
          <w:color w:val="000000"/>
        </w:rPr>
        <w:t xml:space="preserve">Peer reviewer of manuscripts for journals as well as </w:t>
      </w:r>
      <w:r w:rsidRPr="007633E5">
        <w:rPr>
          <w:rFonts w:cs="Times New Roman"/>
          <w:i/>
          <w:iCs/>
          <w:color w:val="000000"/>
        </w:rPr>
        <w:t xml:space="preserve">ad hoc </w:t>
      </w:r>
      <w:r w:rsidRPr="007633E5">
        <w:rPr>
          <w:rFonts w:cs="Times New Roman"/>
          <w:color w:val="000000"/>
        </w:rPr>
        <w:t>editorial services to professional publications</w:t>
      </w:r>
    </w:p>
    <w:p w14:paraId="73325415" w14:textId="77777777" w:rsidR="00C75AF8" w:rsidRPr="003F2848" w:rsidRDefault="00C75AF8" w:rsidP="00EC7A56">
      <w:pPr>
        <w:pStyle w:val="ListParagraph"/>
        <w:widowControl w:val="0"/>
        <w:numPr>
          <w:ilvl w:val="0"/>
          <w:numId w:val="35"/>
        </w:numPr>
        <w:autoSpaceDE w:val="0"/>
        <w:autoSpaceDN w:val="0"/>
        <w:adjustRightInd w:val="0"/>
        <w:rPr>
          <w:rFonts w:cs="Arial"/>
          <w:kern w:val="1"/>
        </w:rPr>
      </w:pPr>
      <w:r w:rsidRPr="003F2848">
        <w:rPr>
          <w:rFonts w:cs="Arial"/>
          <w:color w:val="483D48"/>
          <w:kern w:val="1"/>
        </w:rPr>
        <w:t>Officer</w:t>
      </w:r>
      <w:r w:rsidRPr="003F2848">
        <w:rPr>
          <w:rFonts w:cs="Arial"/>
          <w:color w:val="483D48"/>
          <w:spacing w:val="20"/>
          <w:kern w:val="1"/>
        </w:rPr>
        <w:t xml:space="preserve"> </w:t>
      </w:r>
      <w:r w:rsidRPr="003F2848">
        <w:rPr>
          <w:rFonts w:cs="Arial"/>
          <w:color w:val="483D48"/>
          <w:kern w:val="1"/>
        </w:rPr>
        <w:t>of</w:t>
      </w:r>
      <w:r w:rsidRPr="003F2848">
        <w:rPr>
          <w:rFonts w:cs="Arial"/>
          <w:color w:val="483D48"/>
        </w:rPr>
        <w:t xml:space="preserve"> </w:t>
      </w:r>
      <w:r w:rsidRPr="003F2848">
        <w:rPr>
          <w:rFonts w:cs="Arial"/>
          <w:color w:val="483D48"/>
          <w:kern w:val="1"/>
        </w:rPr>
        <w:t>national/international</w:t>
      </w:r>
      <w:r w:rsidRPr="003F2848">
        <w:rPr>
          <w:rFonts w:cs="Arial"/>
          <w:color w:val="483D48"/>
          <w:spacing w:val="20"/>
          <w:kern w:val="1"/>
        </w:rPr>
        <w:t xml:space="preserve"> </w:t>
      </w:r>
      <w:r w:rsidRPr="003F2848">
        <w:rPr>
          <w:rFonts w:cs="Arial"/>
          <w:color w:val="483D48"/>
          <w:kern w:val="1"/>
        </w:rPr>
        <w:t>scientific</w:t>
      </w:r>
      <w:r w:rsidRPr="003F2848">
        <w:rPr>
          <w:rFonts w:cs="Arial"/>
          <w:color w:val="483D48"/>
          <w:spacing w:val="20"/>
          <w:kern w:val="1"/>
        </w:rPr>
        <w:t xml:space="preserve"> </w:t>
      </w:r>
      <w:r w:rsidRPr="003F2848">
        <w:rPr>
          <w:rFonts w:cs="Arial"/>
          <w:color w:val="483D48"/>
          <w:kern w:val="1"/>
        </w:rPr>
        <w:t>societies</w:t>
      </w:r>
    </w:p>
    <w:p w14:paraId="6CD0A722" w14:textId="77777777" w:rsidR="00C75AF8" w:rsidRPr="003F2848" w:rsidRDefault="00C75AF8" w:rsidP="00EC7A56">
      <w:pPr>
        <w:pStyle w:val="ListParagraph"/>
        <w:widowControl w:val="0"/>
        <w:numPr>
          <w:ilvl w:val="0"/>
          <w:numId w:val="35"/>
        </w:numPr>
        <w:autoSpaceDE w:val="0"/>
        <w:autoSpaceDN w:val="0"/>
        <w:adjustRightInd w:val="0"/>
        <w:rPr>
          <w:rFonts w:cs="Arial"/>
          <w:kern w:val="1"/>
        </w:rPr>
      </w:pPr>
      <w:r w:rsidRPr="003F2848">
        <w:rPr>
          <w:rFonts w:cs="Arial"/>
          <w:color w:val="483D48"/>
          <w:kern w:val="1"/>
        </w:rPr>
        <w:t>Election</w:t>
      </w:r>
      <w:r w:rsidRPr="003F2848">
        <w:rPr>
          <w:rFonts w:cs="Arial"/>
          <w:color w:val="483D48"/>
        </w:rPr>
        <w:t xml:space="preserve"> </w:t>
      </w:r>
      <w:r w:rsidRPr="003F2848">
        <w:rPr>
          <w:rFonts w:cs="Arial"/>
          <w:color w:val="483D48"/>
          <w:kern w:val="1"/>
        </w:rPr>
        <w:t>to</w:t>
      </w:r>
      <w:r w:rsidRPr="003F2848">
        <w:rPr>
          <w:rFonts w:cs="Arial"/>
          <w:color w:val="483D48"/>
        </w:rPr>
        <w:t xml:space="preserve"> </w:t>
      </w:r>
      <w:r w:rsidRPr="003F2848">
        <w:rPr>
          <w:rFonts w:cs="Arial"/>
          <w:color w:val="483D48"/>
          <w:kern w:val="1"/>
        </w:rPr>
        <w:t>membership</w:t>
      </w:r>
      <w:r w:rsidRPr="003F2848">
        <w:rPr>
          <w:rFonts w:cs="Arial"/>
          <w:color w:val="483D48"/>
          <w:spacing w:val="20"/>
          <w:kern w:val="1"/>
        </w:rPr>
        <w:t xml:space="preserve"> </w:t>
      </w:r>
      <w:r w:rsidRPr="003F2848">
        <w:rPr>
          <w:rFonts w:cs="Arial"/>
          <w:color w:val="483D48"/>
          <w:kern w:val="1"/>
        </w:rPr>
        <w:t>or</w:t>
      </w:r>
      <w:r w:rsidRPr="003F2848">
        <w:rPr>
          <w:rFonts w:cs="Arial"/>
          <w:color w:val="483D48"/>
        </w:rPr>
        <w:t xml:space="preserve"> </w:t>
      </w:r>
      <w:r w:rsidRPr="003F2848">
        <w:rPr>
          <w:rFonts w:cs="Arial"/>
          <w:color w:val="483D48"/>
          <w:kern w:val="1"/>
        </w:rPr>
        <w:t>fellowship</w:t>
      </w:r>
      <w:r w:rsidRPr="003F2848">
        <w:rPr>
          <w:rFonts w:cs="Arial"/>
          <w:color w:val="483D48"/>
          <w:spacing w:val="20"/>
          <w:kern w:val="1"/>
        </w:rPr>
        <w:t xml:space="preserve"> </w:t>
      </w:r>
      <w:r w:rsidRPr="003F2848">
        <w:rPr>
          <w:rFonts w:cs="Arial"/>
          <w:color w:val="483D48"/>
          <w:kern w:val="1"/>
        </w:rPr>
        <w:t>in</w:t>
      </w:r>
      <w:r w:rsidRPr="003F2848">
        <w:rPr>
          <w:rFonts w:cs="Arial"/>
          <w:color w:val="483D48"/>
        </w:rPr>
        <w:t xml:space="preserve"> </w:t>
      </w:r>
      <w:r w:rsidRPr="003F2848">
        <w:rPr>
          <w:rFonts w:cs="Arial"/>
          <w:color w:val="483D48"/>
          <w:kern w:val="1"/>
        </w:rPr>
        <w:t>prestigious</w:t>
      </w:r>
      <w:r w:rsidRPr="003F2848">
        <w:rPr>
          <w:rFonts w:cs="Arial"/>
          <w:color w:val="483D48"/>
          <w:spacing w:val="20"/>
          <w:kern w:val="1"/>
        </w:rPr>
        <w:t xml:space="preserve"> </w:t>
      </w:r>
      <w:r w:rsidRPr="003F2848">
        <w:rPr>
          <w:rFonts w:cs="Arial"/>
          <w:color w:val="483D48"/>
          <w:kern w:val="1"/>
        </w:rPr>
        <w:t>scholarly</w:t>
      </w:r>
      <w:r w:rsidRPr="003F2848">
        <w:rPr>
          <w:rFonts w:cs="Arial"/>
          <w:color w:val="483D48"/>
          <w:spacing w:val="20"/>
          <w:kern w:val="1"/>
        </w:rPr>
        <w:t xml:space="preserve"> </w:t>
      </w:r>
      <w:r w:rsidRPr="003F2848">
        <w:rPr>
          <w:rFonts w:cs="Arial"/>
          <w:color w:val="483D48"/>
          <w:kern w:val="1"/>
        </w:rPr>
        <w:t>societies,</w:t>
      </w:r>
      <w:r w:rsidRPr="003F2848">
        <w:rPr>
          <w:rFonts w:cs="Arial"/>
          <w:color w:val="483D48"/>
          <w:spacing w:val="20"/>
          <w:kern w:val="1"/>
        </w:rPr>
        <w:t xml:space="preserve"> </w:t>
      </w:r>
      <w:r w:rsidRPr="003F2848">
        <w:rPr>
          <w:rFonts w:cs="Arial"/>
          <w:color w:val="483D48"/>
          <w:kern w:val="1"/>
        </w:rPr>
        <w:t>advisory groups</w:t>
      </w:r>
      <w:r w:rsidRPr="003F2848">
        <w:rPr>
          <w:rFonts w:cs="Arial"/>
          <w:color w:val="483D48"/>
        </w:rPr>
        <w:t xml:space="preserve"> </w:t>
      </w:r>
      <w:r w:rsidRPr="003F2848">
        <w:rPr>
          <w:rFonts w:cs="Arial"/>
          <w:color w:val="483D48"/>
          <w:kern w:val="1"/>
        </w:rPr>
        <w:t>or</w:t>
      </w:r>
      <w:r w:rsidRPr="003F2848">
        <w:rPr>
          <w:rFonts w:cs="Arial"/>
          <w:color w:val="483D48"/>
        </w:rPr>
        <w:t xml:space="preserve"> </w:t>
      </w:r>
      <w:r w:rsidRPr="003F2848">
        <w:rPr>
          <w:rFonts w:cs="Arial"/>
          <w:color w:val="483D48"/>
          <w:kern w:val="1"/>
        </w:rPr>
        <w:t>study</w:t>
      </w:r>
      <w:r w:rsidRPr="003F2848">
        <w:rPr>
          <w:rFonts w:cs="Arial"/>
          <w:color w:val="483D48"/>
        </w:rPr>
        <w:t xml:space="preserve"> </w:t>
      </w:r>
      <w:r w:rsidRPr="003F2848">
        <w:rPr>
          <w:rFonts w:cs="Arial"/>
          <w:color w:val="483D48"/>
          <w:kern w:val="1"/>
        </w:rPr>
        <w:t>sections</w:t>
      </w:r>
    </w:p>
    <w:p w14:paraId="1BA8A6C9" w14:textId="77777777" w:rsidR="00CB1C15" w:rsidRPr="00C75AF8" w:rsidRDefault="00CB1C15" w:rsidP="00EC7A56">
      <w:pPr>
        <w:pStyle w:val="ListParagraph"/>
        <w:widowControl w:val="0"/>
        <w:numPr>
          <w:ilvl w:val="0"/>
          <w:numId w:val="35"/>
        </w:numPr>
        <w:autoSpaceDE w:val="0"/>
        <w:autoSpaceDN w:val="0"/>
        <w:adjustRightInd w:val="0"/>
        <w:rPr>
          <w:rFonts w:cs="Arial"/>
          <w:kern w:val="1"/>
        </w:rPr>
      </w:pPr>
      <w:r w:rsidRPr="003F2848">
        <w:rPr>
          <w:rFonts w:cs="Arial"/>
          <w:color w:val="483D48"/>
          <w:kern w:val="1"/>
        </w:rPr>
        <w:t>Serving</w:t>
      </w:r>
      <w:r w:rsidRPr="003F2848">
        <w:rPr>
          <w:rFonts w:cs="Arial"/>
          <w:color w:val="483D48"/>
        </w:rPr>
        <w:t xml:space="preserve"> </w:t>
      </w:r>
      <w:r w:rsidRPr="003F2848">
        <w:rPr>
          <w:rFonts w:cs="Arial"/>
          <w:color w:val="483D48"/>
          <w:kern w:val="1"/>
        </w:rPr>
        <w:t>as</w:t>
      </w:r>
      <w:r w:rsidRPr="003F2848">
        <w:rPr>
          <w:rFonts w:cs="Arial"/>
          <w:color w:val="483D48"/>
        </w:rPr>
        <w:t xml:space="preserve"> </w:t>
      </w:r>
      <w:r w:rsidRPr="003F2848">
        <w:rPr>
          <w:rFonts w:cs="Arial"/>
          <w:color w:val="483D48"/>
          <w:kern w:val="1"/>
        </w:rPr>
        <w:t>examiner</w:t>
      </w:r>
      <w:r w:rsidRPr="003F2848">
        <w:rPr>
          <w:rFonts w:cs="Arial"/>
          <w:color w:val="483D48"/>
        </w:rPr>
        <w:t xml:space="preserve"> </w:t>
      </w:r>
      <w:r w:rsidRPr="003F2848">
        <w:rPr>
          <w:rFonts w:cs="Arial"/>
          <w:color w:val="483D48"/>
          <w:kern w:val="1"/>
        </w:rPr>
        <w:t>for</w:t>
      </w:r>
      <w:r w:rsidRPr="003F2848">
        <w:rPr>
          <w:rFonts w:cs="Arial"/>
          <w:color w:val="483D48"/>
        </w:rPr>
        <w:t xml:space="preserve"> </w:t>
      </w:r>
      <w:r w:rsidRPr="003F2848">
        <w:rPr>
          <w:rFonts w:cs="Arial"/>
          <w:color w:val="37465F"/>
          <w:kern w:val="1"/>
        </w:rPr>
        <w:t>recognized</w:t>
      </w:r>
      <w:r w:rsidRPr="003F2848">
        <w:rPr>
          <w:rFonts w:cs="Arial"/>
          <w:color w:val="37465F"/>
        </w:rPr>
        <w:t xml:space="preserve"> </w:t>
      </w:r>
      <w:r w:rsidRPr="003F2848">
        <w:rPr>
          <w:rFonts w:cs="Arial"/>
          <w:color w:val="483D48"/>
          <w:kern w:val="1"/>
        </w:rPr>
        <w:t>specialty</w:t>
      </w:r>
      <w:r w:rsidRPr="003F2848">
        <w:rPr>
          <w:rFonts w:cs="Arial"/>
          <w:color w:val="483D48"/>
        </w:rPr>
        <w:t xml:space="preserve"> </w:t>
      </w:r>
      <w:r w:rsidRPr="003F2848">
        <w:rPr>
          <w:rFonts w:cs="Arial"/>
          <w:color w:val="483D48"/>
          <w:kern w:val="1"/>
        </w:rPr>
        <w:t>board,</w:t>
      </w:r>
      <w:r w:rsidRPr="003F2848">
        <w:rPr>
          <w:rFonts w:cs="Arial"/>
          <w:color w:val="483D48"/>
        </w:rPr>
        <w:t xml:space="preserve"> </w:t>
      </w:r>
      <w:r w:rsidRPr="003F2848">
        <w:rPr>
          <w:rFonts w:cs="Arial"/>
          <w:color w:val="483D48"/>
          <w:kern w:val="1"/>
        </w:rPr>
        <w:t>or</w:t>
      </w:r>
      <w:r w:rsidRPr="003F2848">
        <w:rPr>
          <w:rFonts w:cs="Arial"/>
          <w:color w:val="483D48"/>
        </w:rPr>
        <w:t xml:space="preserve"> </w:t>
      </w:r>
      <w:r w:rsidRPr="003F2848">
        <w:rPr>
          <w:rFonts w:cs="Arial"/>
          <w:color w:val="483D48"/>
          <w:kern w:val="1"/>
        </w:rPr>
        <w:t>the</w:t>
      </w:r>
      <w:r w:rsidRPr="003F2848">
        <w:rPr>
          <w:rFonts w:cs="Arial"/>
          <w:color w:val="483D48"/>
        </w:rPr>
        <w:t xml:space="preserve"> </w:t>
      </w:r>
      <w:r w:rsidRPr="003F2848">
        <w:rPr>
          <w:rFonts w:cs="Arial"/>
          <w:color w:val="483D48"/>
          <w:kern w:val="1"/>
        </w:rPr>
        <w:t>equivalent</w:t>
      </w:r>
    </w:p>
    <w:p w14:paraId="301321FF" w14:textId="77777777" w:rsidR="00CB1C15" w:rsidRDefault="00CB1C15" w:rsidP="00EC7A56">
      <w:pPr>
        <w:pStyle w:val="ListParagraph"/>
        <w:widowControl w:val="0"/>
        <w:numPr>
          <w:ilvl w:val="0"/>
          <w:numId w:val="35"/>
        </w:numPr>
        <w:autoSpaceDE w:val="0"/>
        <w:autoSpaceDN w:val="0"/>
        <w:adjustRightInd w:val="0"/>
        <w:rPr>
          <w:rFonts w:cs="Times New Roman"/>
          <w:color w:val="000000"/>
        </w:rPr>
      </w:pPr>
      <w:r w:rsidRPr="00C81DA5">
        <w:rPr>
          <w:rFonts w:cs="Times New Roman"/>
          <w:color w:val="000000"/>
        </w:rPr>
        <w:t>Leadership of group developing local or regional clinical guidelines and/or membership of group developing national gui</w:t>
      </w:r>
      <w:r>
        <w:rPr>
          <w:rFonts w:cs="Times New Roman"/>
          <w:color w:val="000000"/>
        </w:rPr>
        <w:t>delines or equivalent activities</w:t>
      </w:r>
    </w:p>
    <w:p w14:paraId="690BF738" w14:textId="77777777" w:rsidR="00CB1C15" w:rsidRDefault="00CB1C15" w:rsidP="00EC7A56">
      <w:pPr>
        <w:pStyle w:val="ListParagraph"/>
        <w:widowControl w:val="0"/>
        <w:numPr>
          <w:ilvl w:val="0"/>
          <w:numId w:val="35"/>
        </w:numPr>
        <w:autoSpaceDE w:val="0"/>
        <w:autoSpaceDN w:val="0"/>
        <w:adjustRightInd w:val="0"/>
        <w:rPr>
          <w:rFonts w:cs="Times New Roman"/>
          <w:color w:val="000000"/>
        </w:rPr>
      </w:pPr>
      <w:r w:rsidRPr="00C81DA5">
        <w:rPr>
          <w:rFonts w:cs="Times New Roman"/>
          <w:color w:val="000000"/>
        </w:rPr>
        <w:t>Leadership of group developing local or regional health policy and/or membership of gr</w:t>
      </w:r>
      <w:r>
        <w:rPr>
          <w:rFonts w:cs="Times New Roman"/>
          <w:color w:val="000000"/>
        </w:rPr>
        <w:t>oup developing national policy</w:t>
      </w:r>
    </w:p>
    <w:p w14:paraId="0B181968" w14:textId="77777777" w:rsidR="00314D33" w:rsidRPr="00CB1C15" w:rsidRDefault="00CB1C15" w:rsidP="00EC7A56">
      <w:pPr>
        <w:pStyle w:val="ListParagraph"/>
        <w:widowControl w:val="0"/>
        <w:numPr>
          <w:ilvl w:val="0"/>
          <w:numId w:val="35"/>
        </w:numPr>
        <w:autoSpaceDE w:val="0"/>
        <w:autoSpaceDN w:val="0"/>
        <w:adjustRightInd w:val="0"/>
        <w:rPr>
          <w:rFonts w:cs="Times New Roman"/>
          <w:color w:val="000000"/>
        </w:rPr>
      </w:pPr>
      <w:r w:rsidRPr="00C81DA5">
        <w:rPr>
          <w:rFonts w:cs="Times New Roman"/>
          <w:color w:val="000000"/>
        </w:rPr>
        <w:t>Patents or other evidence of acce</w:t>
      </w:r>
      <w:r>
        <w:rPr>
          <w:rFonts w:cs="Times New Roman"/>
          <w:color w:val="000000"/>
        </w:rPr>
        <w:t>ptance of devices or procedures</w:t>
      </w:r>
      <w:r w:rsidRPr="00C81DA5">
        <w:rPr>
          <w:rFonts w:cs="Times New Roman"/>
          <w:color w:val="000000"/>
        </w:rPr>
        <w:t xml:space="preserve"> </w:t>
      </w:r>
    </w:p>
    <w:p w14:paraId="36935A23" w14:textId="77777777" w:rsidR="00314D33" w:rsidRPr="003F2848" w:rsidRDefault="00314D33" w:rsidP="00EC7A56">
      <w:pPr>
        <w:pStyle w:val="ListParagraph"/>
        <w:widowControl w:val="0"/>
        <w:numPr>
          <w:ilvl w:val="0"/>
          <w:numId w:val="35"/>
        </w:numPr>
        <w:autoSpaceDE w:val="0"/>
        <w:autoSpaceDN w:val="0"/>
        <w:adjustRightInd w:val="0"/>
        <w:rPr>
          <w:rFonts w:cs="Arial"/>
          <w:kern w:val="1"/>
        </w:rPr>
      </w:pPr>
      <w:r w:rsidRPr="003F2848">
        <w:rPr>
          <w:rFonts w:cs="Arial"/>
          <w:color w:val="483D48"/>
          <w:kern w:val="1"/>
        </w:rPr>
        <w:t>Service</w:t>
      </w:r>
      <w:r w:rsidRPr="003F2848">
        <w:rPr>
          <w:rFonts w:cs="Arial"/>
          <w:color w:val="483D48"/>
        </w:rPr>
        <w:t xml:space="preserve"> </w:t>
      </w:r>
      <w:r w:rsidRPr="003F2848">
        <w:rPr>
          <w:rFonts w:cs="Arial"/>
          <w:color w:val="483D48"/>
          <w:kern w:val="1"/>
        </w:rPr>
        <w:t>on</w:t>
      </w:r>
      <w:r w:rsidRPr="003F2848">
        <w:rPr>
          <w:rFonts w:cs="Arial"/>
          <w:color w:val="483D48"/>
        </w:rPr>
        <w:t xml:space="preserve"> </w:t>
      </w:r>
      <w:r w:rsidRPr="003F2848">
        <w:rPr>
          <w:rFonts w:cs="Arial"/>
          <w:color w:val="483D48"/>
          <w:kern w:val="1"/>
        </w:rPr>
        <w:t>national</w:t>
      </w:r>
      <w:r w:rsidRPr="003F2848">
        <w:rPr>
          <w:rFonts w:cs="Arial"/>
          <w:color w:val="483D48"/>
        </w:rPr>
        <w:t xml:space="preserve"> </w:t>
      </w:r>
      <w:r w:rsidRPr="003F2848">
        <w:rPr>
          <w:rFonts w:cs="Arial"/>
          <w:color w:val="483D48"/>
          <w:kern w:val="1"/>
        </w:rPr>
        <w:t>committees</w:t>
      </w:r>
      <w:r w:rsidRPr="003F2848">
        <w:rPr>
          <w:rFonts w:cs="Arial"/>
          <w:color w:val="483D48"/>
        </w:rPr>
        <w:t xml:space="preserve"> </w:t>
      </w:r>
      <w:r w:rsidRPr="003F2848">
        <w:rPr>
          <w:rFonts w:cs="Arial"/>
          <w:color w:val="483D48"/>
          <w:kern w:val="1"/>
        </w:rPr>
        <w:t>and</w:t>
      </w:r>
      <w:r w:rsidRPr="003F2848">
        <w:rPr>
          <w:rFonts w:cs="Arial"/>
          <w:color w:val="483D48"/>
        </w:rPr>
        <w:t xml:space="preserve"> </w:t>
      </w:r>
      <w:r w:rsidRPr="003F2848">
        <w:rPr>
          <w:rFonts w:cs="Arial"/>
          <w:color w:val="483D48"/>
          <w:kern w:val="1"/>
        </w:rPr>
        <w:t>task</w:t>
      </w:r>
      <w:r w:rsidRPr="003F2848">
        <w:rPr>
          <w:rFonts w:cs="Arial"/>
          <w:color w:val="483D48"/>
        </w:rPr>
        <w:t xml:space="preserve"> </w:t>
      </w:r>
      <w:r w:rsidR="00CB1C15">
        <w:rPr>
          <w:rFonts w:cs="Arial"/>
          <w:color w:val="483D48"/>
          <w:kern w:val="1"/>
        </w:rPr>
        <w:t>forces or review panels</w:t>
      </w:r>
    </w:p>
    <w:p w14:paraId="4DF5C2C3" w14:textId="77777777" w:rsidR="00314D33" w:rsidRPr="003F2848" w:rsidRDefault="00314D33" w:rsidP="00EC7A56">
      <w:pPr>
        <w:pStyle w:val="ListParagraph"/>
        <w:widowControl w:val="0"/>
        <w:numPr>
          <w:ilvl w:val="0"/>
          <w:numId w:val="35"/>
        </w:numPr>
        <w:autoSpaceDE w:val="0"/>
        <w:autoSpaceDN w:val="0"/>
        <w:adjustRightInd w:val="0"/>
        <w:rPr>
          <w:rFonts w:cs="Arial"/>
          <w:kern w:val="1"/>
        </w:rPr>
      </w:pPr>
      <w:r w:rsidRPr="003F2848">
        <w:rPr>
          <w:rFonts w:cs="Arial"/>
          <w:color w:val="483D48"/>
          <w:kern w:val="1"/>
        </w:rPr>
        <w:t>Effective</w:t>
      </w:r>
      <w:r w:rsidRPr="003F2848">
        <w:rPr>
          <w:rFonts w:cs="Arial"/>
          <w:color w:val="483D48"/>
          <w:spacing w:val="-40"/>
          <w:kern w:val="1"/>
        </w:rPr>
        <w:t xml:space="preserve"> </w:t>
      </w:r>
      <w:r w:rsidRPr="003F2848">
        <w:rPr>
          <w:rFonts w:cs="Arial"/>
          <w:color w:val="483D48"/>
          <w:kern w:val="1"/>
        </w:rPr>
        <w:t>participation</w:t>
      </w:r>
      <w:r w:rsidRPr="003F2848">
        <w:rPr>
          <w:rFonts w:cs="Arial"/>
          <w:color w:val="483D48"/>
          <w:spacing w:val="-20"/>
          <w:kern w:val="1"/>
        </w:rPr>
        <w:t xml:space="preserve"> </w:t>
      </w:r>
      <w:r w:rsidRPr="003F2848">
        <w:rPr>
          <w:rFonts w:cs="Arial"/>
          <w:color w:val="483D48"/>
          <w:kern w:val="1"/>
        </w:rPr>
        <w:t>in</w:t>
      </w:r>
      <w:r w:rsidRPr="003F2848">
        <w:rPr>
          <w:rFonts w:cs="Arial"/>
          <w:color w:val="483D48"/>
          <w:spacing w:val="-40"/>
          <w:kern w:val="1"/>
        </w:rPr>
        <w:t xml:space="preserve"> </w:t>
      </w:r>
      <w:r w:rsidRPr="003F2848">
        <w:rPr>
          <w:rFonts w:cs="Arial"/>
          <w:color w:val="37465F"/>
          <w:kern w:val="1"/>
        </w:rPr>
        <w:t>research</w:t>
      </w:r>
      <w:r w:rsidRPr="003F2848">
        <w:rPr>
          <w:rFonts w:cs="Arial"/>
          <w:color w:val="37465F"/>
          <w:spacing w:val="-40"/>
          <w:kern w:val="1"/>
        </w:rPr>
        <w:t xml:space="preserve"> </w:t>
      </w:r>
      <w:r w:rsidRPr="003F2848">
        <w:rPr>
          <w:rFonts w:cs="Arial"/>
          <w:color w:val="483D48"/>
          <w:kern w:val="1"/>
        </w:rPr>
        <w:t>training</w:t>
      </w:r>
    </w:p>
    <w:p w14:paraId="683D88B5" w14:textId="77777777" w:rsidR="00314D33" w:rsidRPr="00C75AF8" w:rsidRDefault="00314D33" w:rsidP="00EC7A56">
      <w:pPr>
        <w:pStyle w:val="ListParagraph"/>
        <w:widowControl w:val="0"/>
        <w:numPr>
          <w:ilvl w:val="0"/>
          <w:numId w:val="35"/>
        </w:numPr>
        <w:autoSpaceDE w:val="0"/>
        <w:autoSpaceDN w:val="0"/>
        <w:adjustRightInd w:val="0"/>
        <w:rPr>
          <w:rFonts w:cs="Arial"/>
          <w:kern w:val="1"/>
        </w:rPr>
      </w:pPr>
      <w:r w:rsidRPr="003F2848">
        <w:rPr>
          <w:rFonts w:cs="Arial"/>
          <w:color w:val="483D48"/>
          <w:kern w:val="1"/>
        </w:rPr>
        <w:t>Serving</w:t>
      </w:r>
      <w:r w:rsidRPr="003F2848">
        <w:rPr>
          <w:rFonts w:cs="Arial"/>
          <w:color w:val="483D48"/>
          <w:spacing w:val="20"/>
          <w:kern w:val="1"/>
        </w:rPr>
        <w:t xml:space="preserve"> </w:t>
      </w:r>
      <w:r w:rsidRPr="003F2848">
        <w:rPr>
          <w:rFonts w:cs="Arial"/>
          <w:color w:val="483D48"/>
          <w:kern w:val="1"/>
        </w:rPr>
        <w:t>as</w:t>
      </w:r>
      <w:r w:rsidRPr="003F2848">
        <w:rPr>
          <w:rFonts w:cs="Arial"/>
          <w:color w:val="483D48"/>
          <w:spacing w:val="20"/>
          <w:kern w:val="1"/>
        </w:rPr>
        <w:t xml:space="preserve"> </w:t>
      </w:r>
      <w:r w:rsidRPr="003F2848">
        <w:rPr>
          <w:rFonts w:cs="Arial"/>
          <w:color w:val="483D48"/>
          <w:kern w:val="1"/>
        </w:rPr>
        <w:t>an</w:t>
      </w:r>
      <w:r w:rsidRPr="003F2848">
        <w:rPr>
          <w:rFonts w:cs="Arial"/>
          <w:color w:val="483D48"/>
          <w:spacing w:val="20"/>
          <w:kern w:val="1"/>
        </w:rPr>
        <w:t xml:space="preserve"> </w:t>
      </w:r>
      <w:r w:rsidRPr="003F2848">
        <w:rPr>
          <w:rFonts w:cs="Arial"/>
          <w:color w:val="483D48"/>
          <w:kern w:val="1"/>
        </w:rPr>
        <w:t>exemplary</w:t>
      </w:r>
      <w:r w:rsidRPr="003F2848">
        <w:rPr>
          <w:rFonts w:cs="Arial"/>
          <w:color w:val="483D48"/>
          <w:spacing w:val="40"/>
          <w:kern w:val="1"/>
        </w:rPr>
        <w:t xml:space="preserve"> </w:t>
      </w:r>
      <w:r w:rsidRPr="003F2848">
        <w:rPr>
          <w:rFonts w:cs="Arial"/>
          <w:color w:val="483D48"/>
          <w:kern w:val="1"/>
        </w:rPr>
        <w:t>clinical</w:t>
      </w:r>
      <w:r w:rsidRPr="003F2848">
        <w:rPr>
          <w:rFonts w:cs="Arial"/>
          <w:color w:val="483D48"/>
          <w:spacing w:val="20"/>
          <w:kern w:val="1"/>
        </w:rPr>
        <w:t xml:space="preserve"> </w:t>
      </w:r>
      <w:r w:rsidRPr="003F2848">
        <w:rPr>
          <w:rFonts w:cs="Arial"/>
          <w:color w:val="483D48"/>
          <w:kern w:val="1"/>
        </w:rPr>
        <w:t>or</w:t>
      </w:r>
      <w:r w:rsidRPr="003F2848">
        <w:rPr>
          <w:rFonts w:cs="Arial"/>
          <w:color w:val="483D48"/>
          <w:spacing w:val="20"/>
          <w:kern w:val="1"/>
        </w:rPr>
        <w:t xml:space="preserve"> </w:t>
      </w:r>
      <w:r w:rsidRPr="003F2848">
        <w:rPr>
          <w:rFonts w:cs="Arial"/>
          <w:color w:val="37465F"/>
          <w:kern w:val="1"/>
        </w:rPr>
        <w:t>research</w:t>
      </w:r>
      <w:r w:rsidRPr="003F2848">
        <w:rPr>
          <w:rFonts w:cs="Arial"/>
          <w:color w:val="37465F"/>
          <w:spacing w:val="20"/>
          <w:kern w:val="1"/>
        </w:rPr>
        <w:t xml:space="preserve"> </w:t>
      </w:r>
      <w:r w:rsidRPr="003F2848">
        <w:rPr>
          <w:rFonts w:cs="Arial"/>
          <w:color w:val="37465F"/>
          <w:kern w:val="1"/>
        </w:rPr>
        <w:t>role</w:t>
      </w:r>
      <w:r w:rsidRPr="003F2848">
        <w:rPr>
          <w:rFonts w:cs="Arial"/>
          <w:color w:val="37465F"/>
        </w:rPr>
        <w:t xml:space="preserve"> </w:t>
      </w:r>
      <w:r w:rsidRPr="003F2848">
        <w:rPr>
          <w:rFonts w:cs="Arial"/>
          <w:color w:val="483D48"/>
          <w:kern w:val="1"/>
        </w:rPr>
        <w:t>model</w:t>
      </w:r>
      <w:r w:rsidRPr="003F2848">
        <w:rPr>
          <w:rFonts w:cs="Arial"/>
          <w:color w:val="483D48"/>
        </w:rPr>
        <w:t xml:space="preserve"> </w:t>
      </w:r>
      <w:r w:rsidRPr="003F2848">
        <w:rPr>
          <w:rFonts w:cs="Arial"/>
          <w:color w:val="483D48"/>
          <w:kern w:val="1"/>
        </w:rPr>
        <w:t>for</w:t>
      </w:r>
      <w:r w:rsidRPr="003F2848">
        <w:rPr>
          <w:rFonts w:cs="Arial"/>
          <w:color w:val="483D48"/>
        </w:rPr>
        <w:t xml:space="preserve"> </w:t>
      </w:r>
      <w:r w:rsidRPr="003F2848">
        <w:rPr>
          <w:rFonts w:cs="Arial"/>
          <w:color w:val="483D48"/>
          <w:kern w:val="1"/>
        </w:rPr>
        <w:t>trainees</w:t>
      </w:r>
    </w:p>
    <w:p w14:paraId="1BB267BD" w14:textId="77777777" w:rsidR="00C81DA5" w:rsidRPr="00CB1C15" w:rsidRDefault="00CB1C15" w:rsidP="00EC7A56">
      <w:pPr>
        <w:pStyle w:val="ListParagraph"/>
        <w:widowControl w:val="0"/>
        <w:numPr>
          <w:ilvl w:val="0"/>
          <w:numId w:val="35"/>
        </w:numPr>
        <w:autoSpaceDE w:val="0"/>
        <w:autoSpaceDN w:val="0"/>
        <w:adjustRightInd w:val="0"/>
        <w:rPr>
          <w:rFonts w:cs="Times New Roman"/>
          <w:color w:val="000000"/>
        </w:rPr>
      </w:pPr>
      <w:r>
        <w:rPr>
          <w:rFonts w:cs="Arial"/>
          <w:color w:val="483D48"/>
          <w:kern w:val="1"/>
        </w:rPr>
        <w:t xml:space="preserve">Receipt of scientific honors or research awards </w:t>
      </w:r>
    </w:p>
    <w:p w14:paraId="26428B4A" w14:textId="77777777" w:rsidR="00CB1C15" w:rsidRDefault="00CB1C15" w:rsidP="00CB1C15">
      <w:pPr>
        <w:pStyle w:val="ListParagraph"/>
        <w:widowControl w:val="0"/>
        <w:autoSpaceDE w:val="0"/>
        <w:autoSpaceDN w:val="0"/>
        <w:adjustRightInd w:val="0"/>
        <w:ind w:left="840"/>
        <w:rPr>
          <w:rFonts w:cs="Times New Roman"/>
          <w:color w:val="000000"/>
        </w:rPr>
      </w:pPr>
    </w:p>
    <w:p w14:paraId="61E65040" w14:textId="77777777" w:rsidR="00C81DA5" w:rsidRDefault="00C81DA5" w:rsidP="00C81DA5">
      <w:pPr>
        <w:widowControl w:val="0"/>
        <w:autoSpaceDE w:val="0"/>
        <w:autoSpaceDN w:val="0"/>
        <w:adjustRightInd w:val="0"/>
        <w:rPr>
          <w:rFonts w:cs="Times New Roman"/>
          <w:b/>
          <w:color w:val="000000"/>
        </w:rPr>
      </w:pPr>
      <w:r>
        <w:rPr>
          <w:rFonts w:cs="Times New Roman"/>
          <w:b/>
          <w:color w:val="000000"/>
        </w:rPr>
        <w:t>For Patient Care/Clinical Services:</w:t>
      </w:r>
    </w:p>
    <w:p w14:paraId="5BA19432" w14:textId="77777777" w:rsidR="00CB1C15" w:rsidRPr="00E6419A" w:rsidRDefault="00CB1C15" w:rsidP="00EC7A56">
      <w:pPr>
        <w:pStyle w:val="ListParagraph"/>
        <w:widowControl w:val="0"/>
        <w:numPr>
          <w:ilvl w:val="0"/>
          <w:numId w:val="34"/>
        </w:numPr>
        <w:autoSpaceDE w:val="0"/>
        <w:autoSpaceDN w:val="0"/>
        <w:adjustRightInd w:val="0"/>
        <w:ind w:right="160"/>
        <w:jc w:val="both"/>
        <w:rPr>
          <w:rFonts w:cs="Arial"/>
          <w:kern w:val="1"/>
        </w:rPr>
      </w:pPr>
      <w:r w:rsidRPr="00CB1C15">
        <w:rPr>
          <w:rFonts w:cs="Times New Roman"/>
          <w:color w:val="000000"/>
        </w:rPr>
        <w:t>A scholarly approach to patient care as demonstrated by: (a) Knowledge and/or use of current concepts and techniques, or development of new programs; (b) Disse</w:t>
      </w:r>
      <w:r>
        <w:rPr>
          <w:rFonts w:cs="Times New Roman"/>
          <w:color w:val="000000"/>
        </w:rPr>
        <w:t xml:space="preserve">mination of clinical knowledge at the regional </w:t>
      </w:r>
      <w:r w:rsidR="00E6419A">
        <w:rPr>
          <w:rFonts w:cs="Times New Roman"/>
          <w:color w:val="000000"/>
        </w:rPr>
        <w:t>or national level</w:t>
      </w:r>
    </w:p>
    <w:p w14:paraId="60BF200C" w14:textId="77777777" w:rsidR="00E6419A" w:rsidRPr="00E6419A" w:rsidRDefault="00E6419A" w:rsidP="00EC7A56">
      <w:pPr>
        <w:pStyle w:val="ListParagraph"/>
        <w:widowControl w:val="0"/>
        <w:numPr>
          <w:ilvl w:val="0"/>
          <w:numId w:val="34"/>
        </w:numPr>
        <w:autoSpaceDE w:val="0"/>
        <w:autoSpaceDN w:val="0"/>
        <w:adjustRightInd w:val="0"/>
        <w:ind w:right="160"/>
        <w:jc w:val="both"/>
        <w:rPr>
          <w:rFonts w:cs="Arial"/>
          <w:kern w:val="1"/>
        </w:rPr>
      </w:pPr>
      <w:r>
        <w:rPr>
          <w:rFonts w:cs="Times New Roman"/>
          <w:color w:val="000000"/>
        </w:rPr>
        <w:t>Development, implementation, and/or evaluation of innovative care programs and/or quality improvement programs</w:t>
      </w:r>
    </w:p>
    <w:p w14:paraId="1F3D5D0E" w14:textId="77777777" w:rsidR="00E6419A" w:rsidRPr="00E6419A" w:rsidRDefault="00E6419A" w:rsidP="00EC7A56">
      <w:pPr>
        <w:pStyle w:val="ListParagraph"/>
        <w:widowControl w:val="0"/>
        <w:numPr>
          <w:ilvl w:val="0"/>
          <w:numId w:val="34"/>
        </w:numPr>
        <w:autoSpaceDE w:val="0"/>
        <w:autoSpaceDN w:val="0"/>
        <w:adjustRightInd w:val="0"/>
        <w:ind w:right="160"/>
        <w:jc w:val="both"/>
        <w:rPr>
          <w:rFonts w:cs="Arial"/>
          <w:kern w:val="1"/>
        </w:rPr>
      </w:pPr>
      <w:r>
        <w:rPr>
          <w:rFonts w:cs="Times New Roman"/>
          <w:color w:val="000000"/>
        </w:rPr>
        <w:t>Leadership role in committees or groups related to clinical services</w:t>
      </w:r>
    </w:p>
    <w:p w14:paraId="7F2C0070" w14:textId="7B3F75F5" w:rsidR="00E6419A" w:rsidRPr="00EC7A56" w:rsidRDefault="00E6419A" w:rsidP="00EC7A56">
      <w:pPr>
        <w:pStyle w:val="ListParagraph"/>
        <w:widowControl w:val="0"/>
        <w:numPr>
          <w:ilvl w:val="0"/>
          <w:numId w:val="34"/>
        </w:numPr>
        <w:autoSpaceDE w:val="0"/>
        <w:autoSpaceDN w:val="0"/>
        <w:adjustRightInd w:val="0"/>
        <w:rPr>
          <w:rFonts w:cs="Times New Roman"/>
          <w:color w:val="000000"/>
        </w:rPr>
      </w:pPr>
      <w:r w:rsidRPr="00C81DA5">
        <w:rPr>
          <w:rFonts w:cs="Times New Roman"/>
          <w:color w:val="000000"/>
        </w:rPr>
        <w:t>Evaluations of the candidate’s clinica</w:t>
      </w:r>
      <w:r w:rsidR="00EC7A56">
        <w:rPr>
          <w:rFonts w:cs="Times New Roman"/>
          <w:color w:val="000000"/>
        </w:rPr>
        <w:t xml:space="preserve">l activities and performance by </w:t>
      </w:r>
      <w:r w:rsidRPr="00EC7A56">
        <w:rPr>
          <w:rFonts w:cs="Times New Roman"/>
          <w:color w:val="000000"/>
        </w:rPr>
        <w:t>authorities in the candidate’s field</w:t>
      </w:r>
      <w:r w:rsidR="00EC7A56" w:rsidRPr="00EC7A56">
        <w:rPr>
          <w:rFonts w:cs="Times New Roman"/>
          <w:color w:val="000000"/>
        </w:rPr>
        <w:t xml:space="preserve"> </w:t>
      </w:r>
      <w:r w:rsidRPr="00EC7A56">
        <w:rPr>
          <w:rFonts w:cs="Times New Roman"/>
          <w:color w:val="000000"/>
        </w:rPr>
        <w:t>Responsibility for a clinical program</w:t>
      </w:r>
    </w:p>
    <w:p w14:paraId="5619BAE1" w14:textId="77777777" w:rsidR="00E6419A" w:rsidRDefault="00E6419A" w:rsidP="00EC7A56">
      <w:pPr>
        <w:pStyle w:val="ListParagraph"/>
        <w:widowControl w:val="0"/>
        <w:numPr>
          <w:ilvl w:val="0"/>
          <w:numId w:val="34"/>
        </w:numPr>
        <w:autoSpaceDE w:val="0"/>
        <w:autoSpaceDN w:val="0"/>
        <w:adjustRightInd w:val="0"/>
        <w:rPr>
          <w:rFonts w:cs="Times New Roman"/>
          <w:color w:val="000000"/>
        </w:rPr>
      </w:pPr>
      <w:r>
        <w:rPr>
          <w:rFonts w:cs="Times New Roman"/>
          <w:color w:val="000000"/>
        </w:rPr>
        <w:t>Serving as an exemplary clinical role model for trainees</w:t>
      </w:r>
    </w:p>
    <w:p w14:paraId="34231CAF" w14:textId="77777777" w:rsidR="00E6419A" w:rsidRDefault="00E6419A" w:rsidP="00EC7A56">
      <w:pPr>
        <w:pStyle w:val="ListParagraph"/>
        <w:widowControl w:val="0"/>
        <w:numPr>
          <w:ilvl w:val="0"/>
          <w:numId w:val="34"/>
        </w:numPr>
        <w:autoSpaceDE w:val="0"/>
        <w:autoSpaceDN w:val="0"/>
        <w:adjustRightInd w:val="0"/>
        <w:rPr>
          <w:rFonts w:cs="Times New Roman"/>
          <w:color w:val="000000"/>
        </w:rPr>
      </w:pPr>
      <w:r>
        <w:rPr>
          <w:rFonts w:cs="Times New Roman"/>
          <w:color w:val="000000"/>
        </w:rPr>
        <w:t>Awards and other recognition as an outstanding regional clinician</w:t>
      </w:r>
    </w:p>
    <w:p w14:paraId="42104256" w14:textId="77777777" w:rsidR="00C75AF8" w:rsidRPr="00E6419A" w:rsidRDefault="00C75AF8" w:rsidP="00EC7A56">
      <w:pPr>
        <w:pStyle w:val="ListParagraph"/>
        <w:widowControl w:val="0"/>
        <w:numPr>
          <w:ilvl w:val="0"/>
          <w:numId w:val="34"/>
        </w:numPr>
        <w:autoSpaceDE w:val="0"/>
        <w:autoSpaceDN w:val="0"/>
        <w:adjustRightInd w:val="0"/>
        <w:rPr>
          <w:rFonts w:cs="Times New Roman"/>
          <w:color w:val="000000"/>
        </w:rPr>
      </w:pPr>
      <w:r w:rsidRPr="00E6419A">
        <w:rPr>
          <w:rFonts w:cs="Arial"/>
          <w:color w:val="483D48"/>
          <w:kern w:val="1"/>
        </w:rPr>
        <w:t>Publication</w:t>
      </w:r>
      <w:r w:rsidRPr="00E6419A">
        <w:rPr>
          <w:rFonts w:cs="Arial"/>
          <w:color w:val="483D48"/>
          <w:spacing w:val="20"/>
          <w:kern w:val="1"/>
        </w:rPr>
        <w:t xml:space="preserve"> </w:t>
      </w:r>
      <w:r w:rsidRPr="00E6419A">
        <w:rPr>
          <w:rFonts w:cs="Arial"/>
          <w:color w:val="483D48"/>
          <w:kern w:val="1"/>
        </w:rPr>
        <w:t>of</w:t>
      </w:r>
      <w:r w:rsidRPr="00E6419A">
        <w:rPr>
          <w:rFonts w:cs="Arial"/>
          <w:color w:val="483D48"/>
        </w:rPr>
        <w:t xml:space="preserve"> </w:t>
      </w:r>
      <w:r w:rsidRPr="00E6419A">
        <w:rPr>
          <w:rFonts w:cs="Arial"/>
          <w:color w:val="483D48"/>
          <w:kern w:val="1"/>
        </w:rPr>
        <w:t>clinical</w:t>
      </w:r>
      <w:r w:rsidRPr="00E6419A">
        <w:rPr>
          <w:rFonts w:cs="Arial"/>
          <w:color w:val="483D48"/>
        </w:rPr>
        <w:t xml:space="preserve"> </w:t>
      </w:r>
      <w:r w:rsidRPr="00E6419A">
        <w:rPr>
          <w:rFonts w:cs="Arial"/>
          <w:color w:val="483D48"/>
          <w:kern w:val="1"/>
        </w:rPr>
        <w:t>observations,</w:t>
      </w:r>
      <w:r w:rsidRPr="00E6419A">
        <w:rPr>
          <w:rFonts w:cs="Arial"/>
          <w:color w:val="483D48"/>
          <w:spacing w:val="20"/>
          <w:kern w:val="1"/>
        </w:rPr>
        <w:t xml:space="preserve"> </w:t>
      </w:r>
      <w:r w:rsidRPr="00E6419A">
        <w:rPr>
          <w:rFonts w:cs="Arial"/>
          <w:color w:val="37465F"/>
          <w:kern w:val="1"/>
        </w:rPr>
        <w:t>reviews,</w:t>
      </w:r>
      <w:r w:rsidRPr="00E6419A">
        <w:rPr>
          <w:rFonts w:cs="Arial"/>
          <w:color w:val="37465F"/>
          <w:spacing w:val="20"/>
          <w:kern w:val="1"/>
        </w:rPr>
        <w:t xml:space="preserve"> </w:t>
      </w:r>
      <w:r w:rsidRPr="00E6419A">
        <w:rPr>
          <w:rFonts w:cs="Arial"/>
          <w:color w:val="483D48"/>
          <w:kern w:val="1"/>
        </w:rPr>
        <w:t>investigations,</w:t>
      </w:r>
      <w:r w:rsidRPr="00E6419A">
        <w:rPr>
          <w:rFonts w:cs="Arial"/>
          <w:color w:val="483D48"/>
          <w:spacing w:val="20"/>
          <w:kern w:val="1"/>
        </w:rPr>
        <w:t xml:space="preserve"> </w:t>
      </w:r>
      <w:r w:rsidRPr="00E6419A">
        <w:rPr>
          <w:rFonts w:cs="Arial"/>
          <w:color w:val="483D48"/>
          <w:kern w:val="1"/>
        </w:rPr>
        <w:t>computer</w:t>
      </w:r>
      <w:r w:rsidRPr="00E6419A">
        <w:rPr>
          <w:rFonts w:cs="Arial"/>
          <w:color w:val="483D48"/>
          <w:spacing w:val="20"/>
          <w:kern w:val="1"/>
        </w:rPr>
        <w:t xml:space="preserve"> </w:t>
      </w:r>
      <w:r w:rsidRPr="00E6419A">
        <w:rPr>
          <w:rFonts w:cs="Arial"/>
          <w:color w:val="483D48"/>
          <w:kern w:val="1"/>
        </w:rPr>
        <w:t>programs or</w:t>
      </w:r>
      <w:r w:rsidRPr="00E6419A">
        <w:rPr>
          <w:rFonts w:cs="Arial"/>
          <w:color w:val="483D48"/>
          <w:spacing w:val="20"/>
          <w:kern w:val="1"/>
        </w:rPr>
        <w:t xml:space="preserve"> </w:t>
      </w:r>
      <w:r w:rsidRPr="00E6419A">
        <w:rPr>
          <w:rFonts w:cs="Arial"/>
          <w:color w:val="483D48"/>
          <w:kern w:val="1"/>
        </w:rPr>
        <w:t>contributions</w:t>
      </w:r>
      <w:r w:rsidRPr="00E6419A">
        <w:rPr>
          <w:rFonts w:cs="Arial"/>
          <w:color w:val="483D48"/>
        </w:rPr>
        <w:t xml:space="preserve"> </w:t>
      </w:r>
      <w:r w:rsidRPr="00E6419A">
        <w:rPr>
          <w:rFonts w:cs="Arial"/>
          <w:color w:val="483D48"/>
          <w:kern w:val="1"/>
        </w:rPr>
        <w:t>dealing</w:t>
      </w:r>
      <w:r w:rsidRPr="00E6419A">
        <w:rPr>
          <w:rFonts w:cs="Arial"/>
          <w:color w:val="483D48"/>
          <w:spacing w:val="20"/>
          <w:kern w:val="1"/>
        </w:rPr>
        <w:t xml:space="preserve"> </w:t>
      </w:r>
      <w:r w:rsidRPr="00E6419A">
        <w:rPr>
          <w:rFonts w:cs="Arial"/>
          <w:color w:val="483D48"/>
          <w:kern w:val="1"/>
        </w:rPr>
        <w:t>with</w:t>
      </w:r>
      <w:r w:rsidRPr="00E6419A">
        <w:rPr>
          <w:rFonts w:cs="Arial"/>
          <w:color w:val="483D48"/>
          <w:spacing w:val="40"/>
          <w:kern w:val="1"/>
        </w:rPr>
        <w:t xml:space="preserve"> </w:t>
      </w:r>
      <w:r w:rsidRPr="00E6419A">
        <w:rPr>
          <w:rFonts w:cs="Arial"/>
          <w:color w:val="483D48"/>
          <w:kern w:val="1"/>
        </w:rPr>
        <w:t>new</w:t>
      </w:r>
      <w:r w:rsidRPr="00E6419A">
        <w:rPr>
          <w:rFonts w:cs="Arial"/>
          <w:color w:val="483D48"/>
          <w:spacing w:val="20"/>
          <w:kern w:val="1"/>
        </w:rPr>
        <w:t xml:space="preserve"> </w:t>
      </w:r>
      <w:r w:rsidRPr="00E6419A">
        <w:rPr>
          <w:rFonts w:cs="Arial"/>
          <w:color w:val="483D48"/>
          <w:kern w:val="1"/>
        </w:rPr>
        <w:t>clinical</w:t>
      </w:r>
      <w:r w:rsidRPr="00E6419A">
        <w:rPr>
          <w:rFonts w:cs="Arial"/>
          <w:color w:val="483D48"/>
          <w:spacing w:val="40"/>
          <w:kern w:val="1"/>
        </w:rPr>
        <w:t xml:space="preserve"> </w:t>
      </w:r>
      <w:r w:rsidRPr="00E6419A">
        <w:rPr>
          <w:rFonts w:cs="Arial"/>
          <w:color w:val="483D48"/>
          <w:kern w:val="1"/>
        </w:rPr>
        <w:t>insights,</w:t>
      </w:r>
      <w:r w:rsidRPr="00E6419A">
        <w:rPr>
          <w:rFonts w:cs="Arial"/>
          <w:color w:val="483D48"/>
          <w:spacing w:val="40"/>
          <w:kern w:val="1"/>
        </w:rPr>
        <w:t xml:space="preserve"> </w:t>
      </w:r>
      <w:r w:rsidRPr="00E6419A">
        <w:rPr>
          <w:rFonts w:cs="Arial"/>
          <w:color w:val="483D48"/>
          <w:kern w:val="1"/>
        </w:rPr>
        <w:t>improved</w:t>
      </w:r>
      <w:r w:rsidRPr="00E6419A">
        <w:rPr>
          <w:rFonts w:cs="Arial"/>
          <w:color w:val="483D48"/>
          <w:spacing w:val="40"/>
          <w:kern w:val="1"/>
        </w:rPr>
        <w:t xml:space="preserve"> </w:t>
      </w:r>
      <w:r w:rsidRPr="00E6419A">
        <w:rPr>
          <w:rFonts w:cs="Arial"/>
          <w:color w:val="483D48"/>
          <w:kern w:val="1"/>
        </w:rPr>
        <w:t>methods</w:t>
      </w:r>
      <w:r w:rsidRPr="00E6419A">
        <w:rPr>
          <w:rFonts w:cs="Arial"/>
          <w:color w:val="483D48"/>
        </w:rPr>
        <w:t xml:space="preserve"> </w:t>
      </w:r>
      <w:r w:rsidRPr="00E6419A">
        <w:rPr>
          <w:rFonts w:cs="Arial"/>
          <w:color w:val="483D48"/>
          <w:kern w:val="1"/>
        </w:rPr>
        <w:t>of diagnosis</w:t>
      </w:r>
      <w:r w:rsidRPr="00E6419A">
        <w:rPr>
          <w:rFonts w:cs="Arial"/>
          <w:color w:val="483D48"/>
        </w:rPr>
        <w:t xml:space="preserve"> </w:t>
      </w:r>
      <w:r w:rsidRPr="00E6419A">
        <w:rPr>
          <w:rFonts w:cs="Arial"/>
          <w:color w:val="483D48"/>
          <w:kern w:val="1"/>
        </w:rPr>
        <w:t>and</w:t>
      </w:r>
      <w:r w:rsidRPr="00E6419A">
        <w:rPr>
          <w:rFonts w:cs="Arial"/>
          <w:color w:val="483D48"/>
        </w:rPr>
        <w:t xml:space="preserve"> </w:t>
      </w:r>
      <w:r w:rsidRPr="00E6419A">
        <w:rPr>
          <w:rFonts w:cs="Arial"/>
          <w:color w:val="483D48"/>
          <w:kern w:val="1"/>
        </w:rPr>
        <w:t>treatment</w:t>
      </w:r>
      <w:r w:rsidRPr="00E6419A">
        <w:rPr>
          <w:rFonts w:cs="Arial"/>
          <w:color w:val="483D48"/>
        </w:rPr>
        <w:t xml:space="preserve"> </w:t>
      </w:r>
      <w:r w:rsidRPr="00E6419A">
        <w:rPr>
          <w:rFonts w:cs="Arial"/>
          <w:color w:val="483D48"/>
          <w:kern w:val="1"/>
        </w:rPr>
        <w:t>and</w:t>
      </w:r>
      <w:r w:rsidRPr="00E6419A">
        <w:rPr>
          <w:rFonts w:cs="Arial"/>
          <w:color w:val="483D48"/>
        </w:rPr>
        <w:t xml:space="preserve"> </w:t>
      </w:r>
      <w:r w:rsidRPr="00E6419A">
        <w:rPr>
          <w:rFonts w:cs="Arial"/>
          <w:color w:val="483D48"/>
          <w:kern w:val="1"/>
        </w:rPr>
        <w:t>more</w:t>
      </w:r>
      <w:r w:rsidRPr="00E6419A">
        <w:rPr>
          <w:rFonts w:cs="Arial"/>
          <w:color w:val="483D48"/>
        </w:rPr>
        <w:t xml:space="preserve"> </w:t>
      </w:r>
      <w:r w:rsidRPr="00E6419A">
        <w:rPr>
          <w:rFonts w:cs="Arial"/>
          <w:color w:val="483D48"/>
          <w:kern w:val="1"/>
        </w:rPr>
        <w:t>effective</w:t>
      </w:r>
      <w:r w:rsidRPr="00E6419A">
        <w:rPr>
          <w:rFonts w:cs="Arial"/>
          <w:color w:val="483D48"/>
        </w:rPr>
        <w:t xml:space="preserve"> </w:t>
      </w:r>
      <w:r w:rsidRPr="00E6419A">
        <w:rPr>
          <w:rFonts w:cs="Arial"/>
          <w:color w:val="483D48"/>
          <w:kern w:val="1"/>
        </w:rPr>
        <w:t>delivery systems</w:t>
      </w:r>
    </w:p>
    <w:p w14:paraId="04CDB224" w14:textId="77777777" w:rsidR="00C75AF8" w:rsidRPr="003F2848" w:rsidRDefault="00C75AF8" w:rsidP="00EC7A56">
      <w:pPr>
        <w:pStyle w:val="ListParagraph"/>
        <w:widowControl w:val="0"/>
        <w:numPr>
          <w:ilvl w:val="0"/>
          <w:numId w:val="34"/>
        </w:numPr>
        <w:autoSpaceDE w:val="0"/>
        <w:autoSpaceDN w:val="0"/>
        <w:adjustRightInd w:val="0"/>
        <w:ind w:right="160"/>
        <w:rPr>
          <w:rFonts w:cs="Arial"/>
          <w:kern w:val="1"/>
        </w:rPr>
      </w:pPr>
      <w:r w:rsidRPr="003F2848">
        <w:rPr>
          <w:rFonts w:cs="Arial"/>
          <w:color w:val="483D48"/>
          <w:kern w:val="1"/>
        </w:rPr>
        <w:t>Recognition</w:t>
      </w:r>
      <w:r w:rsidRPr="003F2848">
        <w:rPr>
          <w:rFonts w:cs="Arial"/>
          <w:color w:val="483D48"/>
          <w:spacing w:val="20"/>
          <w:kern w:val="1"/>
        </w:rPr>
        <w:t xml:space="preserve"> </w:t>
      </w:r>
      <w:r w:rsidRPr="003F2848">
        <w:rPr>
          <w:rFonts w:cs="Arial"/>
          <w:color w:val="483D48"/>
          <w:kern w:val="1"/>
        </w:rPr>
        <w:t>as</w:t>
      </w:r>
      <w:r w:rsidRPr="003F2848">
        <w:rPr>
          <w:rFonts w:cs="Arial"/>
          <w:color w:val="483D48"/>
          <w:spacing w:val="20"/>
          <w:kern w:val="1"/>
        </w:rPr>
        <w:t xml:space="preserve"> </w:t>
      </w:r>
      <w:r w:rsidRPr="003F2848">
        <w:rPr>
          <w:rFonts w:cs="Arial"/>
          <w:color w:val="483D48"/>
          <w:kern w:val="1"/>
        </w:rPr>
        <w:t>an</w:t>
      </w:r>
      <w:r w:rsidRPr="003F2848">
        <w:rPr>
          <w:rFonts w:cs="Arial"/>
          <w:color w:val="483D48"/>
        </w:rPr>
        <w:t xml:space="preserve"> </w:t>
      </w:r>
      <w:r w:rsidRPr="003F2848">
        <w:rPr>
          <w:rFonts w:cs="Arial"/>
          <w:color w:val="483D48"/>
          <w:kern w:val="1"/>
        </w:rPr>
        <w:t>outstanding</w:t>
      </w:r>
      <w:r w:rsidRPr="003F2848">
        <w:rPr>
          <w:rFonts w:cs="Arial"/>
          <w:color w:val="483D48"/>
        </w:rPr>
        <w:t xml:space="preserve"> </w:t>
      </w:r>
      <w:r w:rsidRPr="003F2848">
        <w:rPr>
          <w:rFonts w:cs="Arial"/>
          <w:color w:val="483D48"/>
          <w:kern w:val="1"/>
        </w:rPr>
        <w:t>clinician</w:t>
      </w:r>
      <w:r w:rsidRPr="003F2848">
        <w:rPr>
          <w:rFonts w:cs="Arial"/>
          <w:color w:val="483D48"/>
          <w:spacing w:val="20"/>
          <w:kern w:val="1"/>
        </w:rPr>
        <w:t xml:space="preserve"> </w:t>
      </w:r>
      <w:r w:rsidRPr="003F2848">
        <w:rPr>
          <w:rFonts w:cs="Arial"/>
          <w:color w:val="483D48"/>
          <w:kern w:val="1"/>
        </w:rPr>
        <w:t>as</w:t>
      </w:r>
      <w:r w:rsidRPr="003F2848">
        <w:rPr>
          <w:rFonts w:cs="Arial"/>
          <w:color w:val="483D48"/>
          <w:spacing w:val="20"/>
          <w:kern w:val="1"/>
        </w:rPr>
        <w:t xml:space="preserve"> </w:t>
      </w:r>
      <w:r w:rsidRPr="003F2848">
        <w:rPr>
          <w:rFonts w:cs="Arial"/>
          <w:color w:val="483D48"/>
          <w:kern w:val="1"/>
        </w:rPr>
        <w:t>evidenced</w:t>
      </w:r>
      <w:r w:rsidRPr="003F2848">
        <w:rPr>
          <w:rFonts w:cs="Arial"/>
          <w:color w:val="483D48"/>
          <w:spacing w:val="20"/>
          <w:kern w:val="1"/>
        </w:rPr>
        <w:t xml:space="preserve"> </w:t>
      </w:r>
      <w:r w:rsidRPr="003F2848">
        <w:rPr>
          <w:rFonts w:cs="Arial"/>
          <w:color w:val="483D48"/>
          <w:kern w:val="1"/>
        </w:rPr>
        <w:t>by</w:t>
      </w:r>
      <w:r w:rsidRPr="003F2848">
        <w:rPr>
          <w:rFonts w:cs="Arial"/>
          <w:color w:val="483D48"/>
        </w:rPr>
        <w:t xml:space="preserve"> </w:t>
      </w:r>
      <w:r w:rsidRPr="003F2848">
        <w:rPr>
          <w:rFonts w:cs="Arial"/>
          <w:color w:val="483D48"/>
          <w:kern w:val="1"/>
        </w:rPr>
        <w:t>a</w:t>
      </w:r>
      <w:r w:rsidRPr="003F2848">
        <w:rPr>
          <w:rFonts w:cs="Arial"/>
          <w:color w:val="483D48"/>
        </w:rPr>
        <w:t xml:space="preserve"> </w:t>
      </w:r>
      <w:r w:rsidRPr="003F2848">
        <w:rPr>
          <w:rFonts w:cs="Arial"/>
          <w:color w:val="483D48"/>
          <w:kern w:val="1"/>
        </w:rPr>
        <w:t>state-wide</w:t>
      </w:r>
      <w:r w:rsidRPr="003F2848">
        <w:rPr>
          <w:rFonts w:cs="Arial"/>
          <w:color w:val="483D48"/>
          <w:spacing w:val="20"/>
          <w:kern w:val="1"/>
        </w:rPr>
        <w:t xml:space="preserve"> </w:t>
      </w:r>
      <w:r w:rsidRPr="003F2848">
        <w:rPr>
          <w:rFonts w:cs="Arial"/>
          <w:color w:val="483D48"/>
          <w:kern w:val="1"/>
        </w:rPr>
        <w:t>pattern</w:t>
      </w:r>
      <w:r w:rsidRPr="003F2848">
        <w:rPr>
          <w:rFonts w:cs="Arial"/>
          <w:color w:val="483D48"/>
        </w:rPr>
        <w:t xml:space="preserve"> </w:t>
      </w:r>
      <w:r w:rsidRPr="003F2848">
        <w:rPr>
          <w:rFonts w:cs="Arial"/>
          <w:color w:val="483D48"/>
          <w:kern w:val="1"/>
        </w:rPr>
        <w:t>of clinical</w:t>
      </w:r>
      <w:r w:rsidRPr="003F2848">
        <w:rPr>
          <w:rFonts w:cs="Arial"/>
          <w:color w:val="483D48"/>
          <w:spacing w:val="20"/>
          <w:kern w:val="1"/>
        </w:rPr>
        <w:t xml:space="preserve"> </w:t>
      </w:r>
      <w:r w:rsidRPr="003F2848">
        <w:rPr>
          <w:rFonts w:cs="Arial"/>
          <w:color w:val="37465F"/>
          <w:kern w:val="1"/>
        </w:rPr>
        <w:t>referrals</w:t>
      </w:r>
      <w:r w:rsidRPr="003F2848">
        <w:rPr>
          <w:rFonts w:cs="Arial"/>
          <w:color w:val="37465F"/>
          <w:spacing w:val="20"/>
          <w:kern w:val="1"/>
        </w:rPr>
        <w:t xml:space="preserve"> </w:t>
      </w:r>
      <w:r w:rsidRPr="003F2848">
        <w:rPr>
          <w:rFonts w:cs="Arial"/>
          <w:color w:val="483D48"/>
          <w:kern w:val="1"/>
        </w:rPr>
        <w:t>and/or</w:t>
      </w:r>
      <w:r w:rsidRPr="003F2848">
        <w:rPr>
          <w:rFonts w:cs="Arial"/>
          <w:color w:val="483D48"/>
          <w:spacing w:val="20"/>
          <w:kern w:val="1"/>
        </w:rPr>
        <w:t xml:space="preserve"> </w:t>
      </w:r>
      <w:r w:rsidRPr="003F2848">
        <w:rPr>
          <w:rFonts w:cs="Arial"/>
          <w:color w:val="37465F"/>
          <w:kern w:val="1"/>
        </w:rPr>
        <w:t>reputation</w:t>
      </w:r>
      <w:r w:rsidRPr="003F2848">
        <w:rPr>
          <w:rFonts w:cs="Arial"/>
          <w:color w:val="37465F"/>
        </w:rPr>
        <w:t xml:space="preserve"> </w:t>
      </w:r>
      <w:r w:rsidRPr="003F2848">
        <w:rPr>
          <w:rFonts w:cs="Arial"/>
          <w:color w:val="483D48"/>
          <w:kern w:val="1"/>
        </w:rPr>
        <w:t>for</w:t>
      </w:r>
      <w:r w:rsidRPr="003F2848">
        <w:rPr>
          <w:rFonts w:cs="Arial"/>
          <w:color w:val="483D48"/>
        </w:rPr>
        <w:t xml:space="preserve"> </w:t>
      </w:r>
      <w:r w:rsidRPr="003F2848">
        <w:rPr>
          <w:rFonts w:cs="Arial"/>
          <w:color w:val="483D48"/>
          <w:kern w:val="1"/>
        </w:rPr>
        <w:t>clinical</w:t>
      </w:r>
      <w:r w:rsidRPr="003F2848">
        <w:rPr>
          <w:rFonts w:cs="Arial"/>
          <w:color w:val="483D48"/>
        </w:rPr>
        <w:t xml:space="preserve"> </w:t>
      </w:r>
      <w:r w:rsidRPr="003F2848">
        <w:rPr>
          <w:rFonts w:cs="Arial"/>
          <w:color w:val="483D48"/>
          <w:kern w:val="1"/>
        </w:rPr>
        <w:t>excellence,</w:t>
      </w:r>
    </w:p>
    <w:p w14:paraId="6237BAD6" w14:textId="0A2306E4" w:rsidR="00C75AF8" w:rsidRPr="00EC7A56" w:rsidRDefault="00C75AF8" w:rsidP="00EC7A56">
      <w:pPr>
        <w:pStyle w:val="ListParagraph"/>
        <w:widowControl w:val="0"/>
        <w:numPr>
          <w:ilvl w:val="0"/>
          <w:numId w:val="34"/>
        </w:numPr>
        <w:autoSpaceDE w:val="0"/>
        <w:autoSpaceDN w:val="0"/>
        <w:adjustRightInd w:val="0"/>
        <w:ind w:right="160"/>
        <w:rPr>
          <w:rFonts w:cs="Arial"/>
          <w:kern w:val="1"/>
        </w:rPr>
      </w:pPr>
      <w:r w:rsidRPr="00EC7A56">
        <w:rPr>
          <w:rFonts w:cs="Arial"/>
          <w:color w:val="483D48"/>
          <w:kern w:val="1"/>
        </w:rPr>
        <w:t>Recognition</w:t>
      </w:r>
      <w:r w:rsidRPr="00EC7A56">
        <w:rPr>
          <w:rFonts w:cs="Arial"/>
          <w:color w:val="483D48"/>
          <w:spacing w:val="20"/>
          <w:kern w:val="1"/>
        </w:rPr>
        <w:t xml:space="preserve"> </w:t>
      </w:r>
      <w:r w:rsidRPr="00EC7A56">
        <w:rPr>
          <w:rFonts w:cs="Arial"/>
          <w:color w:val="483D48"/>
          <w:kern w:val="1"/>
        </w:rPr>
        <w:t>of</w:t>
      </w:r>
      <w:r w:rsidRPr="00EC7A56">
        <w:rPr>
          <w:rFonts w:cs="Arial"/>
          <w:color w:val="483D48"/>
        </w:rPr>
        <w:t xml:space="preserve"> </w:t>
      </w:r>
      <w:r w:rsidRPr="00EC7A56">
        <w:rPr>
          <w:rFonts w:cs="Arial"/>
          <w:color w:val="483D48"/>
          <w:kern w:val="1"/>
        </w:rPr>
        <w:t>superior</w:t>
      </w:r>
      <w:r w:rsidRPr="00EC7A56">
        <w:rPr>
          <w:rFonts w:cs="Arial"/>
          <w:color w:val="483D48"/>
          <w:spacing w:val="20"/>
          <w:kern w:val="1"/>
        </w:rPr>
        <w:t xml:space="preserve"> </w:t>
      </w:r>
      <w:r w:rsidRPr="00EC7A56">
        <w:rPr>
          <w:rFonts w:cs="Arial"/>
          <w:color w:val="483D48"/>
          <w:kern w:val="1"/>
        </w:rPr>
        <w:t>clinical</w:t>
      </w:r>
      <w:r w:rsidRPr="00EC7A56">
        <w:rPr>
          <w:rFonts w:cs="Arial"/>
          <w:color w:val="483D48"/>
        </w:rPr>
        <w:t xml:space="preserve"> </w:t>
      </w:r>
      <w:r w:rsidRPr="00EC7A56">
        <w:rPr>
          <w:rFonts w:cs="Arial"/>
          <w:color w:val="483D48"/>
          <w:kern w:val="1"/>
        </w:rPr>
        <w:t>accomplishments</w:t>
      </w:r>
      <w:r w:rsidRPr="00EC7A56">
        <w:rPr>
          <w:rFonts w:cs="Arial"/>
          <w:color w:val="483D48"/>
          <w:spacing w:val="40"/>
          <w:kern w:val="1"/>
        </w:rPr>
        <w:t xml:space="preserve"> </w:t>
      </w:r>
      <w:r w:rsidRPr="00EC7A56">
        <w:rPr>
          <w:rFonts w:cs="Arial"/>
          <w:color w:val="483D48"/>
          <w:kern w:val="1"/>
        </w:rPr>
        <w:t>as</w:t>
      </w:r>
      <w:r w:rsidRPr="00EC7A56">
        <w:rPr>
          <w:rFonts w:cs="Arial"/>
          <w:color w:val="483D48"/>
          <w:spacing w:val="20"/>
          <w:kern w:val="1"/>
        </w:rPr>
        <w:t xml:space="preserve"> </w:t>
      </w:r>
      <w:r w:rsidRPr="00EC7A56">
        <w:rPr>
          <w:rFonts w:cs="Arial"/>
          <w:color w:val="483D48"/>
          <w:kern w:val="1"/>
        </w:rPr>
        <w:t>evidenced</w:t>
      </w:r>
      <w:r w:rsidRPr="00EC7A56">
        <w:rPr>
          <w:rFonts w:cs="Arial"/>
          <w:color w:val="483D48"/>
          <w:spacing w:val="20"/>
          <w:kern w:val="1"/>
        </w:rPr>
        <w:t xml:space="preserve"> </w:t>
      </w:r>
      <w:r w:rsidRPr="00EC7A56">
        <w:rPr>
          <w:rFonts w:cs="Arial"/>
          <w:color w:val="483D48"/>
          <w:kern w:val="1"/>
        </w:rPr>
        <w:t>by</w:t>
      </w:r>
      <w:r w:rsidRPr="00EC7A56">
        <w:rPr>
          <w:rFonts w:cs="Arial"/>
          <w:color w:val="483D48"/>
        </w:rPr>
        <w:t xml:space="preserve"> </w:t>
      </w:r>
      <w:r w:rsidRPr="00EC7A56">
        <w:rPr>
          <w:rFonts w:cs="Arial"/>
          <w:color w:val="483D48"/>
          <w:kern w:val="1"/>
        </w:rPr>
        <w:t>being</w:t>
      </w:r>
      <w:r w:rsidR="00E6419A" w:rsidRPr="00EC7A56">
        <w:rPr>
          <w:rFonts w:cs="Arial"/>
          <w:color w:val="483D48"/>
        </w:rPr>
        <w:t xml:space="preserve"> </w:t>
      </w:r>
      <w:r w:rsidRPr="00EC7A56">
        <w:rPr>
          <w:rFonts w:cs="Arial"/>
          <w:color w:val="483D48"/>
          <w:kern w:val="1"/>
        </w:rPr>
        <w:t>sought out</w:t>
      </w:r>
      <w:r w:rsidRPr="00EC7A56">
        <w:rPr>
          <w:rFonts w:cs="Arial"/>
          <w:color w:val="483D48"/>
        </w:rPr>
        <w:t xml:space="preserve"> </w:t>
      </w:r>
      <w:r w:rsidRPr="00EC7A56">
        <w:rPr>
          <w:rFonts w:cs="Arial"/>
          <w:color w:val="483D48"/>
          <w:kern w:val="1"/>
        </w:rPr>
        <w:t>for</w:t>
      </w:r>
      <w:r w:rsidRPr="00EC7A56">
        <w:rPr>
          <w:rFonts w:cs="Arial"/>
          <w:color w:val="483D48"/>
        </w:rPr>
        <w:t xml:space="preserve"> </w:t>
      </w:r>
      <w:r w:rsidRPr="00EC7A56">
        <w:rPr>
          <w:rFonts w:cs="Arial"/>
          <w:color w:val="483D48"/>
          <w:kern w:val="1"/>
        </w:rPr>
        <w:t>consultation</w:t>
      </w:r>
      <w:r w:rsidRPr="00EC7A56">
        <w:rPr>
          <w:rFonts w:cs="Arial"/>
          <w:color w:val="483D48"/>
          <w:spacing w:val="20"/>
          <w:kern w:val="1"/>
        </w:rPr>
        <w:t xml:space="preserve"> </w:t>
      </w:r>
      <w:r w:rsidRPr="00EC7A56">
        <w:rPr>
          <w:rFonts w:cs="Arial"/>
          <w:color w:val="483D48"/>
          <w:kern w:val="1"/>
        </w:rPr>
        <w:t>by</w:t>
      </w:r>
      <w:r w:rsidRPr="00EC7A56">
        <w:rPr>
          <w:rFonts w:cs="Arial"/>
          <w:color w:val="483D48"/>
        </w:rPr>
        <w:t xml:space="preserve"> </w:t>
      </w:r>
      <w:r w:rsidR="00E6419A" w:rsidRPr="00EC7A56">
        <w:rPr>
          <w:rFonts w:cs="Arial"/>
          <w:color w:val="483D48"/>
          <w:kern w:val="1"/>
        </w:rPr>
        <w:t>colleagues</w:t>
      </w:r>
    </w:p>
    <w:p w14:paraId="0F078095" w14:textId="0A08ADFF" w:rsidR="00C75AF8" w:rsidRPr="00EC7A56" w:rsidRDefault="00C75AF8" w:rsidP="00EC7A56">
      <w:pPr>
        <w:pStyle w:val="ListParagraph"/>
        <w:widowControl w:val="0"/>
        <w:numPr>
          <w:ilvl w:val="0"/>
          <w:numId w:val="34"/>
        </w:numPr>
        <w:autoSpaceDE w:val="0"/>
        <w:autoSpaceDN w:val="0"/>
        <w:adjustRightInd w:val="0"/>
        <w:rPr>
          <w:rFonts w:cs="Arial"/>
          <w:kern w:val="1"/>
        </w:rPr>
      </w:pPr>
      <w:r w:rsidRPr="00EC7A56">
        <w:rPr>
          <w:rFonts w:cs="Arial"/>
          <w:color w:val="483D48"/>
          <w:kern w:val="1"/>
        </w:rPr>
        <w:t>Holding</w:t>
      </w:r>
      <w:r w:rsidRPr="00EC7A56">
        <w:rPr>
          <w:rFonts w:cs="Arial"/>
          <w:color w:val="483D48"/>
          <w:spacing w:val="20"/>
          <w:kern w:val="1"/>
        </w:rPr>
        <w:t xml:space="preserve"> </w:t>
      </w:r>
      <w:r w:rsidRPr="00EC7A56">
        <w:rPr>
          <w:rFonts w:cs="Arial"/>
          <w:color w:val="483D48"/>
          <w:kern w:val="1"/>
        </w:rPr>
        <w:t>leadership</w:t>
      </w:r>
      <w:r w:rsidRPr="00EC7A56">
        <w:rPr>
          <w:rFonts w:cs="Arial"/>
          <w:color w:val="483D48"/>
          <w:spacing w:val="40"/>
          <w:kern w:val="1"/>
        </w:rPr>
        <w:t xml:space="preserve"> </w:t>
      </w:r>
      <w:r w:rsidRPr="00EC7A56">
        <w:rPr>
          <w:rFonts w:cs="Arial"/>
          <w:color w:val="37465F"/>
          <w:kern w:val="1"/>
        </w:rPr>
        <w:t>role</w:t>
      </w:r>
      <w:r w:rsidRPr="00EC7A56">
        <w:rPr>
          <w:rFonts w:cs="Arial"/>
          <w:color w:val="37465F"/>
          <w:spacing w:val="20"/>
          <w:kern w:val="1"/>
        </w:rPr>
        <w:t xml:space="preserve"> </w:t>
      </w:r>
      <w:r w:rsidRPr="00EC7A56">
        <w:rPr>
          <w:rFonts w:cs="Arial"/>
          <w:color w:val="483D48"/>
          <w:kern w:val="1"/>
        </w:rPr>
        <w:t>in</w:t>
      </w:r>
      <w:r w:rsidRPr="00EC7A56">
        <w:rPr>
          <w:rFonts w:cs="Arial"/>
          <w:color w:val="483D48"/>
          <w:spacing w:val="20"/>
          <w:kern w:val="1"/>
        </w:rPr>
        <w:t xml:space="preserve"> </w:t>
      </w:r>
      <w:r w:rsidRPr="00EC7A56">
        <w:rPr>
          <w:rFonts w:cs="Arial"/>
          <w:color w:val="483D48"/>
          <w:kern w:val="1"/>
        </w:rPr>
        <w:t>an</w:t>
      </w:r>
      <w:r w:rsidRPr="00EC7A56">
        <w:rPr>
          <w:rFonts w:cs="Arial"/>
          <w:color w:val="483D48"/>
          <w:spacing w:val="20"/>
          <w:kern w:val="1"/>
        </w:rPr>
        <w:t xml:space="preserve"> </w:t>
      </w:r>
      <w:r w:rsidRPr="00EC7A56">
        <w:rPr>
          <w:rFonts w:cs="Arial"/>
          <w:color w:val="483D48"/>
          <w:kern w:val="1"/>
        </w:rPr>
        <w:t>affiliated</w:t>
      </w:r>
      <w:r w:rsidRPr="00EC7A56">
        <w:rPr>
          <w:rFonts w:cs="Arial"/>
          <w:color w:val="483D48"/>
          <w:spacing w:val="40"/>
          <w:kern w:val="1"/>
        </w:rPr>
        <w:t xml:space="preserve"> </w:t>
      </w:r>
      <w:r w:rsidRPr="00EC7A56">
        <w:rPr>
          <w:rFonts w:cs="Arial"/>
          <w:color w:val="483D48"/>
          <w:kern w:val="1"/>
        </w:rPr>
        <w:t>hospital</w:t>
      </w:r>
      <w:r w:rsidRPr="00EC7A56">
        <w:rPr>
          <w:rFonts w:cs="Arial"/>
          <w:color w:val="483D48"/>
          <w:spacing w:val="20"/>
          <w:kern w:val="1"/>
        </w:rPr>
        <w:t xml:space="preserve"> </w:t>
      </w:r>
      <w:r w:rsidRPr="00EC7A56">
        <w:rPr>
          <w:rFonts w:cs="Arial"/>
          <w:color w:val="483D48"/>
          <w:kern w:val="1"/>
        </w:rPr>
        <w:t>or</w:t>
      </w:r>
      <w:r w:rsidRPr="00EC7A56">
        <w:rPr>
          <w:rFonts w:cs="Arial"/>
          <w:color w:val="483D48"/>
          <w:spacing w:val="40"/>
          <w:kern w:val="1"/>
        </w:rPr>
        <w:t xml:space="preserve"> </w:t>
      </w:r>
      <w:r w:rsidRPr="00EC7A56">
        <w:rPr>
          <w:rFonts w:cs="Arial"/>
          <w:color w:val="483D48"/>
          <w:kern w:val="1"/>
        </w:rPr>
        <w:t>health</w:t>
      </w:r>
      <w:r w:rsidRPr="00EC7A56">
        <w:rPr>
          <w:rFonts w:cs="Arial"/>
          <w:color w:val="483D48"/>
          <w:spacing w:val="20"/>
          <w:kern w:val="1"/>
        </w:rPr>
        <w:t xml:space="preserve"> </w:t>
      </w:r>
      <w:r w:rsidRPr="00EC7A56">
        <w:rPr>
          <w:rFonts w:cs="Arial"/>
          <w:color w:val="483D48"/>
          <w:kern w:val="1"/>
        </w:rPr>
        <w:t>care</w:t>
      </w:r>
      <w:r w:rsidRPr="00EC7A56">
        <w:rPr>
          <w:rFonts w:cs="Arial"/>
          <w:color w:val="483D48"/>
          <w:spacing w:val="40"/>
          <w:kern w:val="1"/>
        </w:rPr>
        <w:t xml:space="preserve"> </w:t>
      </w:r>
      <w:r w:rsidRPr="00EC7A56">
        <w:rPr>
          <w:rFonts w:cs="Arial"/>
          <w:color w:val="483D48"/>
          <w:kern w:val="1"/>
        </w:rPr>
        <w:t>organization, or</w:t>
      </w:r>
      <w:r w:rsidRPr="00EC7A56">
        <w:rPr>
          <w:rFonts w:cs="Arial"/>
          <w:kern w:val="1"/>
        </w:rPr>
        <w:t xml:space="preserve"> </w:t>
      </w:r>
      <w:r w:rsidRPr="00EC7A56">
        <w:rPr>
          <w:rFonts w:cs="Arial"/>
          <w:color w:val="37465F"/>
          <w:kern w:val="1"/>
        </w:rPr>
        <w:t>recognized</w:t>
      </w:r>
      <w:r w:rsidRPr="00EC7A56">
        <w:rPr>
          <w:rFonts w:cs="Arial"/>
          <w:color w:val="37465F"/>
        </w:rPr>
        <w:t xml:space="preserve"> </w:t>
      </w:r>
      <w:r w:rsidRPr="00EC7A56">
        <w:rPr>
          <w:rFonts w:cs="Arial"/>
          <w:color w:val="483D48"/>
          <w:kern w:val="1"/>
        </w:rPr>
        <w:t>achievement</w:t>
      </w:r>
      <w:r w:rsidRPr="00EC7A56">
        <w:rPr>
          <w:rFonts w:cs="Arial"/>
          <w:color w:val="483D48"/>
        </w:rPr>
        <w:t xml:space="preserve"> </w:t>
      </w:r>
      <w:r w:rsidRPr="00EC7A56">
        <w:rPr>
          <w:rFonts w:cs="Arial"/>
          <w:color w:val="483D48"/>
          <w:kern w:val="1"/>
        </w:rPr>
        <w:t>on</w:t>
      </w:r>
      <w:r w:rsidRPr="00EC7A56">
        <w:rPr>
          <w:rFonts w:cs="Arial"/>
          <w:color w:val="483D48"/>
        </w:rPr>
        <w:t xml:space="preserve"> </w:t>
      </w:r>
      <w:r w:rsidRPr="00EC7A56">
        <w:rPr>
          <w:rFonts w:cs="Arial"/>
          <w:color w:val="483D48"/>
          <w:kern w:val="1"/>
        </w:rPr>
        <w:t>behalf</w:t>
      </w:r>
      <w:r w:rsidRPr="00EC7A56">
        <w:rPr>
          <w:rFonts w:cs="Arial"/>
          <w:color w:val="483D48"/>
        </w:rPr>
        <w:t xml:space="preserve"> </w:t>
      </w:r>
      <w:r w:rsidRPr="00EC7A56">
        <w:rPr>
          <w:rFonts w:cs="Arial"/>
          <w:color w:val="483D48"/>
          <w:kern w:val="1"/>
        </w:rPr>
        <w:t>of</w:t>
      </w:r>
      <w:r w:rsidRPr="00EC7A56">
        <w:rPr>
          <w:rFonts w:cs="Arial"/>
          <w:color w:val="483D48"/>
        </w:rPr>
        <w:t xml:space="preserve"> </w:t>
      </w:r>
      <w:r w:rsidRPr="00EC7A56">
        <w:rPr>
          <w:rFonts w:cs="Arial"/>
          <w:color w:val="483D48"/>
          <w:kern w:val="1"/>
        </w:rPr>
        <w:t>such</w:t>
      </w:r>
      <w:r w:rsidRPr="00EC7A56">
        <w:rPr>
          <w:rFonts w:cs="Arial"/>
          <w:color w:val="483D48"/>
        </w:rPr>
        <w:t xml:space="preserve"> </w:t>
      </w:r>
      <w:r w:rsidRPr="00EC7A56">
        <w:rPr>
          <w:rFonts w:cs="Arial"/>
          <w:color w:val="483D48"/>
          <w:kern w:val="1"/>
        </w:rPr>
        <w:t>an</w:t>
      </w:r>
      <w:r w:rsidRPr="00EC7A56">
        <w:rPr>
          <w:rFonts w:cs="Arial"/>
          <w:color w:val="483D48"/>
        </w:rPr>
        <w:t xml:space="preserve"> </w:t>
      </w:r>
      <w:r w:rsidR="00E6419A" w:rsidRPr="00EC7A56">
        <w:rPr>
          <w:rFonts w:cs="Arial"/>
          <w:color w:val="483D48"/>
          <w:kern w:val="1"/>
        </w:rPr>
        <w:t>organization</w:t>
      </w:r>
    </w:p>
    <w:p w14:paraId="2DDC89A1" w14:textId="2C198876" w:rsidR="00C75AF8" w:rsidRPr="00EC7A56" w:rsidRDefault="00C75AF8" w:rsidP="00EC7A56">
      <w:pPr>
        <w:pStyle w:val="ListParagraph"/>
        <w:widowControl w:val="0"/>
        <w:numPr>
          <w:ilvl w:val="0"/>
          <w:numId w:val="34"/>
        </w:numPr>
        <w:autoSpaceDE w:val="0"/>
        <w:autoSpaceDN w:val="0"/>
        <w:adjustRightInd w:val="0"/>
        <w:ind w:right="160"/>
        <w:rPr>
          <w:rFonts w:cs="Arial"/>
          <w:kern w:val="1"/>
        </w:rPr>
      </w:pPr>
      <w:r w:rsidRPr="00EC7A56">
        <w:rPr>
          <w:rFonts w:cs="Arial"/>
          <w:color w:val="483D48"/>
          <w:kern w:val="1"/>
        </w:rPr>
        <w:t>Membership</w:t>
      </w:r>
      <w:r w:rsidRPr="00EC7A56">
        <w:rPr>
          <w:rFonts w:cs="Arial"/>
          <w:color w:val="483D48"/>
          <w:spacing w:val="40"/>
          <w:kern w:val="1"/>
        </w:rPr>
        <w:t xml:space="preserve"> </w:t>
      </w:r>
      <w:r w:rsidRPr="00EC7A56">
        <w:rPr>
          <w:rFonts w:cs="Arial"/>
          <w:color w:val="483D48"/>
          <w:kern w:val="1"/>
        </w:rPr>
        <w:t>or</w:t>
      </w:r>
      <w:r w:rsidRPr="00EC7A56">
        <w:rPr>
          <w:rFonts w:cs="Arial"/>
          <w:color w:val="483D48"/>
          <w:spacing w:val="20"/>
          <w:kern w:val="1"/>
        </w:rPr>
        <w:t xml:space="preserve"> </w:t>
      </w:r>
      <w:r w:rsidRPr="00EC7A56">
        <w:rPr>
          <w:rFonts w:cs="Arial"/>
          <w:color w:val="483D48"/>
          <w:kern w:val="1"/>
        </w:rPr>
        <w:t>fellowship</w:t>
      </w:r>
      <w:r w:rsidRPr="00EC7A56">
        <w:rPr>
          <w:rFonts w:cs="Arial"/>
          <w:color w:val="483D48"/>
          <w:spacing w:val="40"/>
          <w:kern w:val="1"/>
        </w:rPr>
        <w:t xml:space="preserve"> </w:t>
      </w:r>
      <w:r w:rsidRPr="00EC7A56">
        <w:rPr>
          <w:rFonts w:cs="Arial"/>
          <w:color w:val="483D48"/>
          <w:kern w:val="1"/>
        </w:rPr>
        <w:t>in</w:t>
      </w:r>
      <w:r w:rsidRPr="00EC7A56">
        <w:rPr>
          <w:rFonts w:cs="Arial"/>
          <w:color w:val="483D48"/>
          <w:spacing w:val="20"/>
          <w:kern w:val="1"/>
        </w:rPr>
        <w:t xml:space="preserve"> </w:t>
      </w:r>
      <w:r w:rsidRPr="00EC7A56">
        <w:rPr>
          <w:rFonts w:cs="Arial"/>
          <w:color w:val="483D48"/>
          <w:kern w:val="1"/>
        </w:rPr>
        <w:t>elected</w:t>
      </w:r>
      <w:r w:rsidRPr="00EC7A56">
        <w:rPr>
          <w:rFonts w:cs="Arial"/>
          <w:color w:val="483D48"/>
          <w:spacing w:val="40"/>
          <w:kern w:val="1"/>
        </w:rPr>
        <w:t xml:space="preserve"> </w:t>
      </w:r>
      <w:r w:rsidRPr="00EC7A56">
        <w:rPr>
          <w:rFonts w:cs="Arial"/>
          <w:color w:val="483D48"/>
          <w:kern w:val="1"/>
        </w:rPr>
        <w:t>professional</w:t>
      </w:r>
      <w:r w:rsidRPr="00EC7A56">
        <w:rPr>
          <w:rFonts w:cs="Arial"/>
          <w:color w:val="483D48"/>
          <w:spacing w:val="40"/>
          <w:kern w:val="1"/>
        </w:rPr>
        <w:t xml:space="preserve"> </w:t>
      </w:r>
      <w:r w:rsidRPr="00EC7A56">
        <w:rPr>
          <w:rFonts w:cs="Arial"/>
          <w:color w:val="483D48"/>
          <w:kern w:val="1"/>
        </w:rPr>
        <w:t>organization</w:t>
      </w:r>
      <w:r w:rsidRPr="00EC7A56">
        <w:rPr>
          <w:rFonts w:cs="Arial"/>
          <w:color w:val="483D48"/>
          <w:spacing w:val="40"/>
          <w:kern w:val="1"/>
        </w:rPr>
        <w:t xml:space="preserve"> </w:t>
      </w:r>
      <w:r w:rsidRPr="00EC7A56">
        <w:rPr>
          <w:rFonts w:cs="Arial"/>
          <w:color w:val="483D48"/>
          <w:kern w:val="1"/>
        </w:rPr>
        <w:t>that</w:t>
      </w:r>
      <w:r w:rsidRPr="00EC7A56">
        <w:rPr>
          <w:rFonts w:cs="Arial"/>
          <w:color w:val="483D48"/>
          <w:spacing w:val="40"/>
          <w:kern w:val="1"/>
        </w:rPr>
        <w:t xml:space="preserve"> </w:t>
      </w:r>
      <w:r w:rsidRPr="00EC7A56">
        <w:rPr>
          <w:rFonts w:cs="Arial"/>
          <w:color w:val="483D48"/>
          <w:kern w:val="1"/>
        </w:rPr>
        <w:t>denotes</w:t>
      </w:r>
      <w:r w:rsidRPr="00EC7A56">
        <w:rPr>
          <w:rFonts w:cs="Arial"/>
          <w:color w:val="483D48"/>
          <w:spacing w:val="40"/>
          <w:kern w:val="1"/>
        </w:rPr>
        <w:t xml:space="preserve"> </w:t>
      </w:r>
      <w:r w:rsidRPr="00EC7A56">
        <w:rPr>
          <w:rFonts w:cs="Arial"/>
          <w:color w:val="483D48"/>
          <w:kern w:val="1"/>
        </w:rPr>
        <w:t>a high</w:t>
      </w:r>
      <w:r w:rsidRPr="00EC7A56">
        <w:rPr>
          <w:rFonts w:cs="Arial"/>
          <w:color w:val="483D48"/>
        </w:rPr>
        <w:t xml:space="preserve"> </w:t>
      </w:r>
      <w:r w:rsidRPr="00EC7A56">
        <w:rPr>
          <w:rFonts w:cs="Arial"/>
          <w:color w:val="483D48"/>
          <w:kern w:val="1"/>
        </w:rPr>
        <w:t>level</w:t>
      </w:r>
      <w:r w:rsidRPr="00EC7A56">
        <w:rPr>
          <w:rFonts w:cs="Arial"/>
          <w:color w:val="483D48"/>
        </w:rPr>
        <w:t xml:space="preserve"> </w:t>
      </w:r>
      <w:r w:rsidRPr="00EC7A56">
        <w:rPr>
          <w:rFonts w:cs="Arial"/>
          <w:color w:val="483D48"/>
          <w:kern w:val="1"/>
        </w:rPr>
        <w:t>of</w:t>
      </w:r>
      <w:r w:rsidRPr="00EC7A56">
        <w:rPr>
          <w:rFonts w:cs="Arial"/>
          <w:color w:val="483D48"/>
        </w:rPr>
        <w:t xml:space="preserve"> </w:t>
      </w:r>
      <w:r w:rsidRPr="00EC7A56">
        <w:rPr>
          <w:rFonts w:cs="Arial"/>
          <w:color w:val="483D48"/>
          <w:kern w:val="1"/>
        </w:rPr>
        <w:t>clinical</w:t>
      </w:r>
      <w:r w:rsidRPr="00EC7A56">
        <w:rPr>
          <w:rFonts w:cs="Arial"/>
          <w:color w:val="483D48"/>
        </w:rPr>
        <w:t xml:space="preserve"> </w:t>
      </w:r>
      <w:r w:rsidRPr="00EC7A56">
        <w:rPr>
          <w:rFonts w:cs="Arial"/>
          <w:color w:val="483D48"/>
          <w:kern w:val="1"/>
        </w:rPr>
        <w:t>competency</w:t>
      </w:r>
    </w:p>
    <w:p w14:paraId="0098B37E" w14:textId="77777777" w:rsidR="00C81DA5" w:rsidRPr="00C81DA5" w:rsidRDefault="00C81DA5" w:rsidP="00C81DA5">
      <w:pPr>
        <w:pStyle w:val="ListParagraph"/>
        <w:widowControl w:val="0"/>
        <w:autoSpaceDE w:val="0"/>
        <w:autoSpaceDN w:val="0"/>
        <w:adjustRightInd w:val="0"/>
        <w:rPr>
          <w:rFonts w:cs="Times New Roman"/>
          <w:color w:val="000000"/>
        </w:rPr>
      </w:pPr>
    </w:p>
    <w:p w14:paraId="7D2A9F9E" w14:textId="77777777" w:rsidR="00E6419A" w:rsidRDefault="00E6419A" w:rsidP="00C81DA5">
      <w:pPr>
        <w:widowControl w:val="0"/>
        <w:autoSpaceDE w:val="0"/>
        <w:autoSpaceDN w:val="0"/>
        <w:adjustRightInd w:val="0"/>
        <w:rPr>
          <w:rFonts w:cs="Times New Roman"/>
          <w:b/>
          <w:color w:val="000000"/>
        </w:rPr>
      </w:pPr>
    </w:p>
    <w:p w14:paraId="673A6F1A" w14:textId="77777777" w:rsidR="00C81DA5" w:rsidRPr="00EC7A56" w:rsidRDefault="00C81DA5" w:rsidP="00EC7A56">
      <w:pPr>
        <w:widowControl w:val="0"/>
        <w:autoSpaceDE w:val="0"/>
        <w:autoSpaceDN w:val="0"/>
        <w:adjustRightInd w:val="0"/>
        <w:ind w:left="360"/>
        <w:rPr>
          <w:rFonts w:cs="Times New Roman"/>
          <w:b/>
          <w:color w:val="000000"/>
        </w:rPr>
      </w:pPr>
      <w:r w:rsidRPr="00EC7A56">
        <w:rPr>
          <w:rFonts w:cs="Times New Roman"/>
          <w:b/>
          <w:color w:val="000000"/>
        </w:rPr>
        <w:t>For Professional Service</w:t>
      </w:r>
    </w:p>
    <w:p w14:paraId="47C523D1" w14:textId="77777777" w:rsidR="00E6419A" w:rsidRPr="00EC7A56" w:rsidRDefault="00E6419A" w:rsidP="00EC7A56">
      <w:pPr>
        <w:pStyle w:val="ListParagraph"/>
        <w:widowControl w:val="0"/>
        <w:numPr>
          <w:ilvl w:val="0"/>
          <w:numId w:val="34"/>
        </w:numPr>
        <w:autoSpaceDE w:val="0"/>
        <w:autoSpaceDN w:val="0"/>
        <w:adjustRightInd w:val="0"/>
        <w:rPr>
          <w:rFonts w:cs="Arial"/>
          <w:kern w:val="1"/>
        </w:rPr>
      </w:pPr>
      <w:r w:rsidRPr="00EC7A56">
        <w:rPr>
          <w:rFonts w:cs="Times New Roman"/>
          <w:color w:val="000000"/>
        </w:rPr>
        <w:t>Leadership and substantial contributions to committees and working groups of the College, University, and national/international groups</w:t>
      </w:r>
    </w:p>
    <w:p w14:paraId="70FBEDED" w14:textId="77777777" w:rsidR="00E6419A" w:rsidRPr="00EC7A56" w:rsidRDefault="00E6419A" w:rsidP="00EC7A56">
      <w:pPr>
        <w:pStyle w:val="ListParagraph"/>
        <w:widowControl w:val="0"/>
        <w:numPr>
          <w:ilvl w:val="0"/>
          <w:numId w:val="34"/>
        </w:numPr>
        <w:autoSpaceDE w:val="0"/>
        <w:autoSpaceDN w:val="0"/>
        <w:adjustRightInd w:val="0"/>
        <w:rPr>
          <w:rFonts w:cs="Arial"/>
          <w:kern w:val="1"/>
        </w:rPr>
      </w:pPr>
      <w:r w:rsidRPr="00EC7A56">
        <w:rPr>
          <w:rFonts w:cs="Times New Roman"/>
          <w:color w:val="000000"/>
        </w:rPr>
        <w:t>Substantial administrative responsibility for program development</w:t>
      </w:r>
    </w:p>
    <w:p w14:paraId="0BE3979C" w14:textId="77777777" w:rsidR="00E6419A" w:rsidRPr="00EC7A56" w:rsidRDefault="00E6419A" w:rsidP="00EC7A56">
      <w:pPr>
        <w:pStyle w:val="ListParagraph"/>
        <w:widowControl w:val="0"/>
        <w:numPr>
          <w:ilvl w:val="0"/>
          <w:numId w:val="34"/>
        </w:numPr>
        <w:autoSpaceDE w:val="0"/>
        <w:autoSpaceDN w:val="0"/>
        <w:adjustRightInd w:val="0"/>
        <w:rPr>
          <w:rFonts w:cs="Times New Roman"/>
          <w:color w:val="000000"/>
        </w:rPr>
      </w:pPr>
      <w:r w:rsidRPr="00EC7A56">
        <w:rPr>
          <w:rFonts w:cs="Times New Roman"/>
          <w:color w:val="000000"/>
        </w:rPr>
        <w:t>A spokesperson for the College or University on areas of expertise</w:t>
      </w:r>
    </w:p>
    <w:p w14:paraId="353BEE8D" w14:textId="77777777" w:rsidR="00E6419A" w:rsidRPr="00EC7A56" w:rsidRDefault="00E6419A" w:rsidP="00EC7A56">
      <w:pPr>
        <w:pStyle w:val="ListParagraph"/>
        <w:widowControl w:val="0"/>
        <w:numPr>
          <w:ilvl w:val="0"/>
          <w:numId w:val="34"/>
        </w:numPr>
        <w:autoSpaceDE w:val="0"/>
        <w:autoSpaceDN w:val="0"/>
        <w:adjustRightInd w:val="0"/>
        <w:rPr>
          <w:rFonts w:cs="Times New Roman"/>
          <w:color w:val="000000"/>
        </w:rPr>
      </w:pPr>
      <w:r w:rsidRPr="00EC7A56">
        <w:rPr>
          <w:rFonts w:cs="Times New Roman"/>
          <w:color w:val="000000"/>
        </w:rPr>
        <w:t xml:space="preserve">A leadership role/chair of major committees of professional organizations on a regional basis </w:t>
      </w:r>
    </w:p>
    <w:p w14:paraId="573B5783" w14:textId="77777777" w:rsidR="00E6419A" w:rsidRPr="00EC7A56" w:rsidRDefault="00E6419A" w:rsidP="00EC7A56">
      <w:pPr>
        <w:pStyle w:val="ListParagraph"/>
        <w:widowControl w:val="0"/>
        <w:numPr>
          <w:ilvl w:val="0"/>
          <w:numId w:val="34"/>
        </w:numPr>
        <w:autoSpaceDE w:val="0"/>
        <w:autoSpaceDN w:val="0"/>
        <w:adjustRightInd w:val="0"/>
        <w:rPr>
          <w:rFonts w:cs="Arial"/>
          <w:color w:val="000000"/>
          <w:kern w:val="1"/>
        </w:rPr>
      </w:pPr>
      <w:r w:rsidRPr="00EC7A56">
        <w:rPr>
          <w:rFonts w:cs="Times New Roman"/>
          <w:color w:val="000000"/>
        </w:rPr>
        <w:t xml:space="preserve">Professional service to local, regional, state, or national associations or governmental units </w:t>
      </w:r>
    </w:p>
    <w:p w14:paraId="1A991096" w14:textId="77777777" w:rsidR="00E6419A" w:rsidRPr="00EC7A56" w:rsidRDefault="00C75AF8" w:rsidP="00EC7A56">
      <w:pPr>
        <w:pStyle w:val="ListParagraph"/>
        <w:widowControl w:val="0"/>
        <w:numPr>
          <w:ilvl w:val="0"/>
          <w:numId w:val="34"/>
        </w:numPr>
        <w:autoSpaceDE w:val="0"/>
        <w:autoSpaceDN w:val="0"/>
        <w:adjustRightInd w:val="0"/>
        <w:rPr>
          <w:rFonts w:cs="Arial"/>
          <w:kern w:val="1"/>
        </w:rPr>
      </w:pPr>
      <w:r w:rsidRPr="00EC7A56">
        <w:rPr>
          <w:rFonts w:cs="Arial"/>
          <w:color w:val="483D48"/>
          <w:kern w:val="1"/>
        </w:rPr>
        <w:t>Serving</w:t>
      </w:r>
      <w:r w:rsidRPr="00EC7A56">
        <w:rPr>
          <w:rFonts w:cs="Arial"/>
          <w:color w:val="483D48"/>
        </w:rPr>
        <w:t xml:space="preserve"> </w:t>
      </w:r>
      <w:r w:rsidRPr="00EC7A56">
        <w:rPr>
          <w:rFonts w:cs="Arial"/>
          <w:color w:val="483D48"/>
          <w:kern w:val="1"/>
        </w:rPr>
        <w:t>as</w:t>
      </w:r>
      <w:r w:rsidRPr="00EC7A56">
        <w:rPr>
          <w:rFonts w:cs="Arial"/>
          <w:color w:val="483D48"/>
        </w:rPr>
        <w:t xml:space="preserve"> </w:t>
      </w:r>
      <w:r w:rsidRPr="00EC7A56">
        <w:rPr>
          <w:rFonts w:cs="Arial"/>
          <w:color w:val="483D48"/>
          <w:kern w:val="1"/>
        </w:rPr>
        <w:t>an</w:t>
      </w:r>
      <w:r w:rsidRPr="00EC7A56">
        <w:rPr>
          <w:rFonts w:cs="Arial"/>
          <w:color w:val="483D48"/>
        </w:rPr>
        <w:t xml:space="preserve"> </w:t>
      </w:r>
      <w:r w:rsidRPr="00EC7A56">
        <w:rPr>
          <w:rFonts w:cs="Arial"/>
          <w:color w:val="483D48"/>
          <w:kern w:val="1"/>
        </w:rPr>
        <w:t>effective</w:t>
      </w:r>
      <w:r w:rsidRPr="00EC7A56">
        <w:rPr>
          <w:rFonts w:cs="Arial"/>
          <w:color w:val="483D48"/>
        </w:rPr>
        <w:t xml:space="preserve"> </w:t>
      </w:r>
      <w:r w:rsidRPr="00EC7A56">
        <w:rPr>
          <w:rFonts w:cs="Arial"/>
          <w:color w:val="483D48"/>
          <w:kern w:val="1"/>
        </w:rPr>
        <w:t>mentor</w:t>
      </w:r>
      <w:r w:rsidRPr="00EC7A56">
        <w:rPr>
          <w:rFonts w:cs="Arial"/>
          <w:color w:val="483D48"/>
        </w:rPr>
        <w:t xml:space="preserve"> </w:t>
      </w:r>
      <w:r w:rsidRPr="00EC7A56">
        <w:rPr>
          <w:rFonts w:cs="Arial"/>
          <w:color w:val="483D48"/>
          <w:kern w:val="1"/>
        </w:rPr>
        <w:t>for</w:t>
      </w:r>
      <w:r w:rsidRPr="00EC7A56">
        <w:rPr>
          <w:rFonts w:cs="Arial"/>
          <w:color w:val="483D48"/>
        </w:rPr>
        <w:t xml:space="preserve"> </w:t>
      </w:r>
      <w:r w:rsidRPr="00EC7A56">
        <w:rPr>
          <w:rFonts w:cs="Arial"/>
          <w:color w:val="483D48"/>
          <w:kern w:val="1"/>
        </w:rPr>
        <w:t>junior</w:t>
      </w:r>
      <w:r w:rsidRPr="00EC7A56">
        <w:rPr>
          <w:rFonts w:cs="Arial"/>
          <w:color w:val="483D48"/>
          <w:spacing w:val="20"/>
          <w:kern w:val="1"/>
        </w:rPr>
        <w:t xml:space="preserve"> </w:t>
      </w:r>
      <w:r w:rsidRPr="00EC7A56">
        <w:rPr>
          <w:rFonts w:cs="Arial"/>
          <w:color w:val="483D48"/>
          <w:kern w:val="1"/>
        </w:rPr>
        <w:t>faculty</w:t>
      </w:r>
      <w:r w:rsidR="00E6419A" w:rsidRPr="00EC7A56">
        <w:rPr>
          <w:rFonts w:cs="Arial"/>
          <w:color w:val="483D48"/>
          <w:kern w:val="1"/>
        </w:rPr>
        <w:t>, or for students</w:t>
      </w:r>
    </w:p>
    <w:p w14:paraId="7D1E15B7" w14:textId="77777777" w:rsidR="00C81DA5" w:rsidRPr="00EC7A56" w:rsidRDefault="00C75AF8" w:rsidP="00EC7A56">
      <w:pPr>
        <w:pStyle w:val="ListParagraph"/>
        <w:widowControl w:val="0"/>
        <w:numPr>
          <w:ilvl w:val="0"/>
          <w:numId w:val="34"/>
        </w:numPr>
        <w:autoSpaceDE w:val="0"/>
        <w:autoSpaceDN w:val="0"/>
        <w:adjustRightInd w:val="0"/>
        <w:rPr>
          <w:rFonts w:cs="Arial"/>
          <w:kern w:val="1"/>
        </w:rPr>
      </w:pPr>
      <w:r w:rsidRPr="00EC7A56">
        <w:rPr>
          <w:rFonts w:cs="Arial"/>
          <w:color w:val="483D48"/>
          <w:kern w:val="1"/>
        </w:rPr>
        <w:t>Serving</w:t>
      </w:r>
      <w:r w:rsidRPr="00EC7A56">
        <w:rPr>
          <w:rFonts w:cs="Arial"/>
          <w:color w:val="483D48"/>
          <w:spacing w:val="20"/>
          <w:kern w:val="1"/>
        </w:rPr>
        <w:t xml:space="preserve"> </w:t>
      </w:r>
      <w:r w:rsidRPr="00EC7A56">
        <w:rPr>
          <w:rFonts w:cs="Arial"/>
          <w:color w:val="483D48"/>
          <w:kern w:val="1"/>
        </w:rPr>
        <w:t>on</w:t>
      </w:r>
      <w:r w:rsidRPr="00EC7A56">
        <w:rPr>
          <w:rFonts w:cs="Arial"/>
          <w:color w:val="483D48"/>
        </w:rPr>
        <w:t xml:space="preserve"> </w:t>
      </w:r>
      <w:r w:rsidRPr="00EC7A56">
        <w:rPr>
          <w:rFonts w:cs="Arial"/>
          <w:color w:val="483D48"/>
          <w:kern w:val="1"/>
        </w:rPr>
        <w:t>civic</w:t>
      </w:r>
      <w:r w:rsidRPr="00EC7A56">
        <w:rPr>
          <w:rFonts w:cs="Arial"/>
          <w:color w:val="483D48"/>
          <w:spacing w:val="20"/>
          <w:kern w:val="1"/>
        </w:rPr>
        <w:t xml:space="preserve"> </w:t>
      </w:r>
      <w:r w:rsidRPr="00EC7A56">
        <w:rPr>
          <w:rFonts w:cs="Arial"/>
          <w:color w:val="483D48"/>
          <w:kern w:val="1"/>
        </w:rPr>
        <w:t>organizations</w:t>
      </w:r>
      <w:r w:rsidRPr="00EC7A56">
        <w:rPr>
          <w:rFonts w:cs="Arial"/>
          <w:color w:val="483D48"/>
          <w:spacing w:val="20"/>
          <w:kern w:val="1"/>
        </w:rPr>
        <w:t xml:space="preserve"> </w:t>
      </w:r>
      <w:r w:rsidRPr="00EC7A56">
        <w:rPr>
          <w:rFonts w:cs="Arial"/>
          <w:color w:val="483D48"/>
          <w:kern w:val="1"/>
        </w:rPr>
        <w:t>concerned</w:t>
      </w:r>
      <w:r w:rsidRPr="00EC7A56">
        <w:rPr>
          <w:rFonts w:cs="Arial"/>
          <w:color w:val="483D48"/>
        </w:rPr>
        <w:t xml:space="preserve"> </w:t>
      </w:r>
      <w:r w:rsidRPr="00EC7A56">
        <w:rPr>
          <w:rFonts w:cs="Arial"/>
          <w:color w:val="483D48"/>
          <w:kern w:val="1"/>
        </w:rPr>
        <w:t>with</w:t>
      </w:r>
      <w:r w:rsidRPr="00EC7A56">
        <w:rPr>
          <w:rFonts w:cs="Arial"/>
          <w:color w:val="483D48"/>
          <w:spacing w:val="20"/>
          <w:kern w:val="1"/>
        </w:rPr>
        <w:t xml:space="preserve"> </w:t>
      </w:r>
      <w:r w:rsidRPr="00EC7A56">
        <w:rPr>
          <w:rFonts w:cs="Arial"/>
          <w:color w:val="483D48"/>
          <w:kern w:val="1"/>
        </w:rPr>
        <w:t>health</w:t>
      </w:r>
      <w:r w:rsidRPr="00EC7A56">
        <w:rPr>
          <w:rFonts w:cs="Arial"/>
          <w:color w:val="483D48"/>
        </w:rPr>
        <w:t xml:space="preserve"> </w:t>
      </w:r>
      <w:r w:rsidRPr="00EC7A56">
        <w:rPr>
          <w:rFonts w:cs="Arial"/>
          <w:color w:val="483D48"/>
          <w:kern w:val="1"/>
        </w:rPr>
        <w:t>care</w:t>
      </w:r>
      <w:r w:rsidRPr="00EC7A56">
        <w:rPr>
          <w:rFonts w:cs="Arial"/>
          <w:color w:val="483D48"/>
          <w:spacing w:val="20"/>
          <w:kern w:val="1"/>
        </w:rPr>
        <w:t xml:space="preserve"> </w:t>
      </w:r>
      <w:r w:rsidRPr="00EC7A56">
        <w:rPr>
          <w:rFonts w:cs="Arial"/>
          <w:color w:val="483D48"/>
          <w:kern w:val="1"/>
        </w:rPr>
        <w:t>issues</w:t>
      </w:r>
      <w:r w:rsidRPr="00EC7A56">
        <w:rPr>
          <w:rFonts w:cs="Arial"/>
          <w:color w:val="483D48"/>
        </w:rPr>
        <w:t xml:space="preserve"> </w:t>
      </w:r>
      <w:r w:rsidRPr="00EC7A56">
        <w:rPr>
          <w:rFonts w:cs="Arial"/>
          <w:color w:val="483D48"/>
          <w:kern w:val="1"/>
        </w:rPr>
        <w:t>at</w:t>
      </w:r>
      <w:r w:rsidRPr="00EC7A56">
        <w:rPr>
          <w:rFonts w:cs="Arial"/>
          <w:color w:val="483D48"/>
          <w:spacing w:val="20"/>
          <w:kern w:val="1"/>
        </w:rPr>
        <w:t xml:space="preserve"> </w:t>
      </w:r>
      <w:r w:rsidRPr="00EC7A56">
        <w:rPr>
          <w:rFonts w:cs="Arial"/>
          <w:color w:val="483D48"/>
          <w:kern w:val="1"/>
        </w:rPr>
        <w:t>local,</w:t>
      </w:r>
      <w:r w:rsidRPr="00EC7A56">
        <w:rPr>
          <w:rFonts w:cs="Arial"/>
          <w:color w:val="483D48"/>
        </w:rPr>
        <w:t xml:space="preserve"> </w:t>
      </w:r>
      <w:r w:rsidRPr="00EC7A56">
        <w:rPr>
          <w:rFonts w:cs="Arial"/>
          <w:color w:val="483D48"/>
          <w:kern w:val="1"/>
        </w:rPr>
        <w:t>state, national,</w:t>
      </w:r>
      <w:r w:rsidRPr="00EC7A56">
        <w:rPr>
          <w:rFonts w:cs="Arial"/>
          <w:color w:val="483D48"/>
        </w:rPr>
        <w:t xml:space="preserve"> </w:t>
      </w:r>
      <w:r w:rsidRPr="00EC7A56">
        <w:rPr>
          <w:rFonts w:cs="Arial"/>
          <w:color w:val="483D48"/>
          <w:kern w:val="1"/>
        </w:rPr>
        <w:t>or</w:t>
      </w:r>
      <w:r w:rsidRPr="00EC7A56">
        <w:rPr>
          <w:rFonts w:cs="Arial"/>
          <w:color w:val="483D48"/>
          <w:spacing w:val="20"/>
          <w:kern w:val="1"/>
        </w:rPr>
        <w:t xml:space="preserve"> </w:t>
      </w:r>
      <w:r w:rsidRPr="00EC7A56">
        <w:rPr>
          <w:rFonts w:cs="Arial"/>
          <w:color w:val="483D48"/>
          <w:kern w:val="1"/>
        </w:rPr>
        <w:t>international</w:t>
      </w:r>
      <w:r w:rsidRPr="00EC7A56">
        <w:rPr>
          <w:rFonts w:cs="Arial"/>
          <w:color w:val="483D48"/>
          <w:spacing w:val="20"/>
          <w:kern w:val="1"/>
        </w:rPr>
        <w:t xml:space="preserve"> </w:t>
      </w:r>
      <w:r w:rsidRPr="00EC7A56">
        <w:rPr>
          <w:rFonts w:cs="Arial"/>
          <w:color w:val="483D48"/>
          <w:kern w:val="1"/>
        </w:rPr>
        <w:t>level</w:t>
      </w:r>
      <w:r w:rsidRPr="00EC7A56">
        <w:rPr>
          <w:rFonts w:cs="Arial"/>
          <w:kern w:val="1"/>
        </w:rPr>
        <w:t> </w:t>
      </w:r>
    </w:p>
    <w:p w14:paraId="06341BC6" w14:textId="77777777" w:rsidR="00C81DA5" w:rsidRPr="00C81DA5" w:rsidRDefault="00C81DA5" w:rsidP="00C81DA5">
      <w:pPr>
        <w:widowControl w:val="0"/>
        <w:autoSpaceDE w:val="0"/>
        <w:autoSpaceDN w:val="0"/>
        <w:adjustRightInd w:val="0"/>
        <w:rPr>
          <w:rFonts w:cs="Times New Roman"/>
          <w:b/>
          <w:color w:val="000000"/>
        </w:rPr>
      </w:pPr>
    </w:p>
    <w:p w14:paraId="181A2C03" w14:textId="77777777" w:rsidR="0006554A" w:rsidRPr="00C81DA5" w:rsidRDefault="0006554A" w:rsidP="0006554A">
      <w:pPr>
        <w:rPr>
          <w:b/>
        </w:rPr>
      </w:pPr>
    </w:p>
    <w:p w14:paraId="3F172198" w14:textId="77777777" w:rsidR="00C81DA5" w:rsidRPr="00C81DA5" w:rsidRDefault="00C81DA5" w:rsidP="00C81DA5">
      <w:pPr>
        <w:widowControl w:val="0"/>
        <w:autoSpaceDE w:val="0"/>
        <w:autoSpaceDN w:val="0"/>
        <w:adjustRightInd w:val="0"/>
        <w:rPr>
          <w:rFonts w:cs="Calibri"/>
          <w:b/>
          <w:bCs/>
          <w:color w:val="000000"/>
        </w:rPr>
      </w:pPr>
    </w:p>
    <w:p w14:paraId="75708807" w14:textId="77777777" w:rsidR="00C81DA5" w:rsidRPr="00C81DA5" w:rsidRDefault="00C81DA5" w:rsidP="00C81DA5">
      <w:pPr>
        <w:widowControl w:val="0"/>
        <w:autoSpaceDE w:val="0"/>
        <w:autoSpaceDN w:val="0"/>
        <w:adjustRightInd w:val="0"/>
        <w:rPr>
          <w:rFonts w:cs="Calibri"/>
          <w:b/>
          <w:bCs/>
          <w:color w:val="000000"/>
        </w:rPr>
      </w:pPr>
      <w:r w:rsidRPr="00C81DA5">
        <w:rPr>
          <w:rFonts w:cs="Calibri"/>
          <w:b/>
          <w:bCs/>
          <w:color w:val="000000"/>
        </w:rPr>
        <w:t xml:space="preserve">Examples of Professional Activities and Achievements Considered for Promotion to Professor </w:t>
      </w:r>
    </w:p>
    <w:p w14:paraId="791F5D24" w14:textId="77777777" w:rsidR="00FB683A" w:rsidRPr="00E6419A" w:rsidRDefault="00FB683A" w:rsidP="00E6419A">
      <w:pPr>
        <w:rPr>
          <w:b/>
        </w:rPr>
      </w:pPr>
    </w:p>
    <w:p w14:paraId="43451DCC" w14:textId="77777777" w:rsidR="00E6419A" w:rsidRPr="0006554A" w:rsidRDefault="00E6419A" w:rsidP="00E6419A">
      <w:pPr>
        <w:widowControl w:val="0"/>
        <w:autoSpaceDE w:val="0"/>
        <w:autoSpaceDN w:val="0"/>
        <w:adjustRightInd w:val="0"/>
        <w:rPr>
          <w:rFonts w:cs="Calibri"/>
          <w:b/>
          <w:bCs/>
          <w:color w:val="000000"/>
        </w:rPr>
      </w:pPr>
      <w:r w:rsidRPr="0006554A">
        <w:rPr>
          <w:rFonts w:cs="Calibri"/>
          <w:b/>
          <w:bCs/>
          <w:color w:val="000000"/>
        </w:rPr>
        <w:t>For Teaching:</w:t>
      </w:r>
    </w:p>
    <w:p w14:paraId="4D94EE5B" w14:textId="77777777" w:rsidR="00574C32" w:rsidRDefault="00E6419A" w:rsidP="00266D5F">
      <w:pPr>
        <w:pStyle w:val="ListParagraph"/>
        <w:numPr>
          <w:ilvl w:val="0"/>
          <w:numId w:val="37"/>
        </w:numPr>
      </w:pPr>
      <w:r>
        <w:t>Responsibility for design, organization, coordination and evaluation of a high quality course or series of lectures</w:t>
      </w:r>
    </w:p>
    <w:p w14:paraId="6588EB54" w14:textId="77777777" w:rsidR="00574C32" w:rsidRDefault="00574C32" w:rsidP="00266D5F">
      <w:pPr>
        <w:pStyle w:val="ListParagraph"/>
        <w:numPr>
          <w:ilvl w:val="0"/>
          <w:numId w:val="37"/>
        </w:numPr>
      </w:pPr>
      <w:r>
        <w:t>Responsibility for successful curriculum innovation and design</w:t>
      </w:r>
    </w:p>
    <w:p w14:paraId="50B8E04A" w14:textId="77777777" w:rsidR="00574C32" w:rsidRDefault="00574C32" w:rsidP="00266D5F">
      <w:pPr>
        <w:pStyle w:val="ListParagraph"/>
        <w:numPr>
          <w:ilvl w:val="0"/>
          <w:numId w:val="37"/>
        </w:numPr>
      </w:pPr>
      <w:r>
        <w:t>Writing or editing textbooks or equivalent resources adopted by other institutions</w:t>
      </w:r>
    </w:p>
    <w:p w14:paraId="5F814A80" w14:textId="77777777" w:rsidR="00574C32" w:rsidRDefault="00574C32" w:rsidP="00266D5F">
      <w:pPr>
        <w:pStyle w:val="ListParagraph"/>
        <w:numPr>
          <w:ilvl w:val="0"/>
          <w:numId w:val="37"/>
        </w:numPr>
      </w:pPr>
      <w:r>
        <w:t>Acting as an education consultant to national or international bodies or a reviewer for national grants in education</w:t>
      </w:r>
    </w:p>
    <w:p w14:paraId="7E14059C" w14:textId="77777777" w:rsidR="00E6419A" w:rsidRPr="0006554A" w:rsidRDefault="00574C32" w:rsidP="00266D5F">
      <w:pPr>
        <w:pStyle w:val="ListParagraph"/>
        <w:numPr>
          <w:ilvl w:val="0"/>
          <w:numId w:val="37"/>
        </w:numPr>
      </w:pPr>
      <w:r>
        <w:t>Supervising an educational program for a national or international audience</w:t>
      </w:r>
      <w:r w:rsidR="00E6419A" w:rsidRPr="0006554A">
        <w:t xml:space="preserve"> </w:t>
      </w:r>
    </w:p>
    <w:p w14:paraId="61282E33" w14:textId="77777777" w:rsidR="00E6419A" w:rsidRDefault="00E6419A" w:rsidP="00266D5F">
      <w:pPr>
        <w:pStyle w:val="ListParagraph"/>
        <w:numPr>
          <w:ilvl w:val="0"/>
          <w:numId w:val="37"/>
        </w:numPr>
      </w:pPr>
      <w:r w:rsidRPr="0006554A">
        <w:t xml:space="preserve">Developing </w:t>
      </w:r>
      <w:r w:rsidR="00574C32">
        <w:t>a course, curricular materials, or evaluation resources/techniques that are used regionally, nationally or internationally</w:t>
      </w:r>
    </w:p>
    <w:p w14:paraId="5D815688" w14:textId="77777777" w:rsidR="00574C32" w:rsidRPr="00574C32" w:rsidRDefault="00574C32" w:rsidP="00266D5F">
      <w:pPr>
        <w:pStyle w:val="ListParagraph"/>
        <w:numPr>
          <w:ilvl w:val="0"/>
          <w:numId w:val="37"/>
        </w:numPr>
      </w:pPr>
      <w:r w:rsidRPr="00574C32">
        <w:t>Inclusion of teaching materials or educational scholarship in a peer-reviewed venue</w:t>
      </w:r>
    </w:p>
    <w:p w14:paraId="45E190D9" w14:textId="77777777" w:rsidR="00574C32" w:rsidRDefault="00574C32" w:rsidP="00266D5F">
      <w:pPr>
        <w:pStyle w:val="ListParagraph"/>
        <w:numPr>
          <w:ilvl w:val="0"/>
          <w:numId w:val="37"/>
        </w:numPr>
      </w:pPr>
      <w:r>
        <w:t>Data showing adoption of teaching materials by other faculty or institutions</w:t>
      </w:r>
    </w:p>
    <w:p w14:paraId="797EAED1" w14:textId="77777777" w:rsidR="00574C32" w:rsidRDefault="00574C32" w:rsidP="00266D5F">
      <w:pPr>
        <w:pStyle w:val="ListParagraph"/>
        <w:numPr>
          <w:ilvl w:val="0"/>
          <w:numId w:val="37"/>
        </w:numPr>
      </w:pPr>
      <w:r>
        <w:t>Invitations to present at regional, nati</w:t>
      </w:r>
      <w:r w:rsidR="00AF7005">
        <w:t xml:space="preserve">onal or international meetings, </w:t>
      </w:r>
      <w:r>
        <w:t>including e</w:t>
      </w:r>
      <w:r w:rsidR="00AF7005">
        <w:t>valuations of the presentations</w:t>
      </w:r>
    </w:p>
    <w:p w14:paraId="0C058DE7" w14:textId="77777777" w:rsidR="00574C32" w:rsidRDefault="00AF7005" w:rsidP="00266D5F">
      <w:pPr>
        <w:pStyle w:val="ListParagraph"/>
        <w:numPr>
          <w:ilvl w:val="0"/>
          <w:numId w:val="37"/>
        </w:numPr>
      </w:pPr>
      <w:r>
        <w:t>List of institutions where the curriculum or innovation has been adopted</w:t>
      </w:r>
    </w:p>
    <w:p w14:paraId="4C2181B4" w14:textId="77777777" w:rsidR="00AF7005" w:rsidRDefault="00AF7005" w:rsidP="00266D5F">
      <w:pPr>
        <w:pStyle w:val="ListParagraph"/>
        <w:numPr>
          <w:ilvl w:val="0"/>
          <w:numId w:val="37"/>
        </w:numPr>
      </w:pPr>
      <w:r>
        <w:t xml:space="preserve">Invitations to </w:t>
      </w:r>
      <w:r w:rsidR="003E4FFB">
        <w:t>consult with other schools</w:t>
      </w:r>
    </w:p>
    <w:p w14:paraId="3C79A55E" w14:textId="77777777" w:rsidR="003E4FFB" w:rsidRDefault="003E4FFB" w:rsidP="00266D5F">
      <w:pPr>
        <w:pStyle w:val="ListParagraph"/>
        <w:numPr>
          <w:ilvl w:val="0"/>
          <w:numId w:val="37"/>
        </w:numPr>
      </w:pPr>
      <w:r>
        <w:t>Securing program development funding</w:t>
      </w:r>
    </w:p>
    <w:p w14:paraId="21C9CBDC" w14:textId="77777777" w:rsidR="003E4FFB" w:rsidRDefault="003E4FFB" w:rsidP="00266D5F">
      <w:pPr>
        <w:pStyle w:val="ListParagraph"/>
        <w:numPr>
          <w:ilvl w:val="0"/>
          <w:numId w:val="37"/>
        </w:numPr>
      </w:pPr>
      <w:r>
        <w:t>Teaching effectiveness evidenced by mastery of both content and method, documented by student and faculty evaluations</w:t>
      </w:r>
    </w:p>
    <w:p w14:paraId="559E800D" w14:textId="77777777" w:rsidR="003E4FFB" w:rsidRPr="0006554A" w:rsidRDefault="003E4FFB" w:rsidP="00266D5F">
      <w:pPr>
        <w:pStyle w:val="ListParagraph"/>
        <w:numPr>
          <w:ilvl w:val="0"/>
          <w:numId w:val="37"/>
        </w:numPr>
      </w:pPr>
      <w:r>
        <w:t>Innovation in teaching methods and production of texts, educational software or other software</w:t>
      </w:r>
    </w:p>
    <w:p w14:paraId="3CA3575A" w14:textId="77777777" w:rsidR="00E6419A" w:rsidRDefault="00E6419A" w:rsidP="00266D5F">
      <w:pPr>
        <w:pStyle w:val="ListParagraph"/>
        <w:numPr>
          <w:ilvl w:val="0"/>
          <w:numId w:val="37"/>
        </w:numPr>
      </w:pPr>
      <w:r>
        <w:t>Thesis or dissertation advisement of graduate students</w:t>
      </w:r>
    </w:p>
    <w:p w14:paraId="615AEF5C" w14:textId="77777777" w:rsidR="00E6419A" w:rsidRDefault="00E6419A" w:rsidP="00266D5F">
      <w:pPr>
        <w:pStyle w:val="ListParagraph"/>
        <w:numPr>
          <w:ilvl w:val="0"/>
          <w:numId w:val="37"/>
        </w:numPr>
      </w:pPr>
      <w:r>
        <w:t>Receipt of teaching awards</w:t>
      </w:r>
    </w:p>
    <w:p w14:paraId="789D8A30" w14:textId="77777777" w:rsidR="00E6419A" w:rsidRPr="0006554A" w:rsidRDefault="00E6419A" w:rsidP="00E6419A"/>
    <w:p w14:paraId="4ECB579C" w14:textId="77777777" w:rsidR="00E6419A" w:rsidRPr="0006554A" w:rsidRDefault="00E6419A" w:rsidP="00E6419A"/>
    <w:p w14:paraId="69ECE565" w14:textId="77777777" w:rsidR="00E6419A" w:rsidRDefault="00E6419A" w:rsidP="00E6419A">
      <w:pPr>
        <w:rPr>
          <w:b/>
        </w:rPr>
      </w:pPr>
      <w:r w:rsidRPr="0006554A">
        <w:rPr>
          <w:b/>
        </w:rPr>
        <w:t>For Scholarship/Research:</w:t>
      </w:r>
    </w:p>
    <w:p w14:paraId="2FB90CCF" w14:textId="77777777" w:rsidR="00266D5F" w:rsidRPr="00266D5F" w:rsidRDefault="00E6419A" w:rsidP="00266D5F">
      <w:pPr>
        <w:pStyle w:val="ListParagraph"/>
        <w:widowControl w:val="0"/>
        <w:numPr>
          <w:ilvl w:val="0"/>
          <w:numId w:val="38"/>
        </w:numPr>
        <w:autoSpaceDE w:val="0"/>
        <w:autoSpaceDN w:val="0"/>
        <w:adjustRightInd w:val="0"/>
        <w:ind w:left="360" w:firstLine="0"/>
        <w:rPr>
          <w:rFonts w:cs="Arial"/>
          <w:kern w:val="1"/>
        </w:rPr>
      </w:pPr>
      <w:r w:rsidRPr="003E4FFB">
        <w:rPr>
          <w:rFonts w:cs="Arial"/>
          <w:color w:val="483D48"/>
          <w:kern w:val="1"/>
        </w:rPr>
        <w:t>Principal</w:t>
      </w:r>
      <w:r w:rsidRPr="003E4FFB">
        <w:rPr>
          <w:rFonts w:cs="Arial"/>
          <w:color w:val="483D48"/>
        </w:rPr>
        <w:t xml:space="preserve"> </w:t>
      </w:r>
      <w:r w:rsidRPr="003E4FFB">
        <w:rPr>
          <w:rFonts w:cs="Arial"/>
          <w:color w:val="483D48"/>
          <w:kern w:val="1"/>
        </w:rPr>
        <w:t>investigator</w:t>
      </w:r>
      <w:r w:rsidRPr="003E4FFB">
        <w:rPr>
          <w:rFonts w:cs="Arial"/>
          <w:color w:val="483D48"/>
        </w:rPr>
        <w:t xml:space="preserve"> </w:t>
      </w:r>
      <w:r w:rsidRPr="003E4FFB">
        <w:rPr>
          <w:rFonts w:cs="Arial"/>
          <w:color w:val="483D48"/>
          <w:kern w:val="1"/>
        </w:rPr>
        <w:t>of</w:t>
      </w:r>
      <w:r w:rsidRPr="003E4FFB">
        <w:rPr>
          <w:rFonts w:cs="Arial"/>
          <w:color w:val="483D48"/>
        </w:rPr>
        <w:t xml:space="preserve"> </w:t>
      </w:r>
      <w:r w:rsidRPr="003E4FFB">
        <w:rPr>
          <w:rFonts w:cs="Arial"/>
          <w:color w:val="483D48"/>
          <w:kern w:val="1"/>
        </w:rPr>
        <w:t>peer-reviewed,</w:t>
      </w:r>
      <w:r w:rsidRPr="003E4FFB">
        <w:rPr>
          <w:rFonts w:cs="Arial"/>
          <w:color w:val="483D48"/>
        </w:rPr>
        <w:t xml:space="preserve"> </w:t>
      </w:r>
      <w:r w:rsidRPr="003E4FFB">
        <w:rPr>
          <w:rFonts w:cs="Arial"/>
          <w:color w:val="483D48"/>
          <w:kern w:val="1"/>
        </w:rPr>
        <w:t>externally</w:t>
      </w:r>
      <w:r w:rsidRPr="003E4FFB">
        <w:rPr>
          <w:rFonts w:cs="Arial"/>
          <w:color w:val="483D48"/>
        </w:rPr>
        <w:t xml:space="preserve"> </w:t>
      </w:r>
      <w:r w:rsidRPr="003E4FFB">
        <w:rPr>
          <w:rFonts w:cs="Arial"/>
          <w:color w:val="483D48"/>
          <w:kern w:val="1"/>
        </w:rPr>
        <w:t>funded</w:t>
      </w:r>
      <w:r w:rsidRPr="003E4FFB">
        <w:rPr>
          <w:rFonts w:cs="Arial"/>
          <w:color w:val="483D48"/>
        </w:rPr>
        <w:t xml:space="preserve"> </w:t>
      </w:r>
      <w:r w:rsidRPr="003E4FFB">
        <w:rPr>
          <w:rFonts w:cs="Arial"/>
          <w:color w:val="37465F"/>
          <w:kern w:val="1"/>
        </w:rPr>
        <w:t>research</w:t>
      </w:r>
      <w:r w:rsidRPr="003E4FFB">
        <w:rPr>
          <w:rFonts w:cs="Arial"/>
          <w:color w:val="37465F"/>
        </w:rPr>
        <w:t xml:space="preserve"> </w:t>
      </w:r>
      <w:r w:rsidR="00266D5F">
        <w:rPr>
          <w:rFonts w:cs="Arial"/>
          <w:color w:val="483D48"/>
          <w:kern w:val="1"/>
        </w:rPr>
        <w:t>grants</w:t>
      </w:r>
    </w:p>
    <w:p w14:paraId="08836563" w14:textId="77777777" w:rsidR="00266D5F" w:rsidRPr="00266D5F" w:rsidRDefault="00E6419A" w:rsidP="00266D5F">
      <w:pPr>
        <w:pStyle w:val="ListParagraph"/>
        <w:widowControl w:val="0"/>
        <w:numPr>
          <w:ilvl w:val="0"/>
          <w:numId w:val="38"/>
        </w:numPr>
        <w:autoSpaceDE w:val="0"/>
        <w:autoSpaceDN w:val="0"/>
        <w:adjustRightInd w:val="0"/>
        <w:ind w:left="360" w:firstLine="0"/>
        <w:rPr>
          <w:rFonts w:cs="Arial"/>
          <w:kern w:val="1"/>
        </w:rPr>
      </w:pPr>
      <w:r w:rsidRPr="00266D5F">
        <w:rPr>
          <w:rFonts w:cs="Arial"/>
          <w:color w:val="483D48"/>
          <w:kern w:val="1"/>
        </w:rPr>
        <w:t>Principal</w:t>
      </w:r>
      <w:r w:rsidRPr="00266D5F">
        <w:rPr>
          <w:rFonts w:cs="Arial"/>
          <w:color w:val="483D48"/>
        </w:rPr>
        <w:t xml:space="preserve"> </w:t>
      </w:r>
      <w:r w:rsidRPr="00266D5F">
        <w:rPr>
          <w:rFonts w:cs="Arial"/>
          <w:color w:val="483D48"/>
          <w:kern w:val="1"/>
        </w:rPr>
        <w:t>investigator</w:t>
      </w:r>
      <w:r w:rsidRPr="00266D5F">
        <w:rPr>
          <w:rFonts w:cs="Arial"/>
          <w:color w:val="483D48"/>
        </w:rPr>
        <w:t xml:space="preserve"> </w:t>
      </w:r>
      <w:r w:rsidRPr="00266D5F">
        <w:rPr>
          <w:rFonts w:cs="Arial"/>
          <w:color w:val="483D48"/>
          <w:kern w:val="1"/>
        </w:rPr>
        <w:t>of</w:t>
      </w:r>
      <w:r w:rsidRPr="00266D5F">
        <w:rPr>
          <w:rFonts w:cs="Arial"/>
          <w:color w:val="483D48"/>
        </w:rPr>
        <w:t xml:space="preserve"> </w:t>
      </w:r>
      <w:r w:rsidRPr="00266D5F">
        <w:rPr>
          <w:rFonts w:cs="Arial"/>
          <w:color w:val="483D48"/>
          <w:kern w:val="1"/>
        </w:rPr>
        <w:t>other</w:t>
      </w:r>
      <w:r w:rsidRPr="00266D5F">
        <w:rPr>
          <w:rFonts w:cs="Arial"/>
          <w:color w:val="483D48"/>
        </w:rPr>
        <w:t xml:space="preserve"> </w:t>
      </w:r>
      <w:r w:rsidRPr="00266D5F">
        <w:rPr>
          <w:rFonts w:cs="Arial"/>
          <w:color w:val="483D48"/>
          <w:kern w:val="1"/>
        </w:rPr>
        <w:t>funded</w:t>
      </w:r>
      <w:r w:rsidRPr="00266D5F">
        <w:rPr>
          <w:rFonts w:cs="Arial"/>
          <w:color w:val="483D48"/>
        </w:rPr>
        <w:t xml:space="preserve"> </w:t>
      </w:r>
      <w:r w:rsidRPr="00266D5F">
        <w:rPr>
          <w:rFonts w:cs="Arial"/>
          <w:color w:val="37465F"/>
          <w:kern w:val="1"/>
        </w:rPr>
        <w:t>research</w:t>
      </w:r>
      <w:r w:rsidRPr="00266D5F">
        <w:rPr>
          <w:rFonts w:cs="Arial"/>
          <w:color w:val="37465F"/>
        </w:rPr>
        <w:t xml:space="preserve"> </w:t>
      </w:r>
      <w:r w:rsidRPr="00266D5F">
        <w:rPr>
          <w:rFonts w:cs="Arial"/>
          <w:color w:val="483D48"/>
          <w:kern w:val="1"/>
        </w:rPr>
        <w:t>grants</w:t>
      </w:r>
    </w:p>
    <w:p w14:paraId="48C72A25" w14:textId="1AECC662" w:rsidR="00E6419A" w:rsidRPr="00266D5F" w:rsidRDefault="00E6419A" w:rsidP="00266D5F">
      <w:pPr>
        <w:pStyle w:val="ListParagraph"/>
        <w:widowControl w:val="0"/>
        <w:numPr>
          <w:ilvl w:val="0"/>
          <w:numId w:val="38"/>
        </w:numPr>
        <w:autoSpaceDE w:val="0"/>
        <w:autoSpaceDN w:val="0"/>
        <w:adjustRightInd w:val="0"/>
        <w:ind w:left="360" w:firstLine="0"/>
        <w:rPr>
          <w:rFonts w:cs="Arial"/>
          <w:kern w:val="1"/>
        </w:rPr>
      </w:pPr>
      <w:r w:rsidRPr="00266D5F">
        <w:rPr>
          <w:rFonts w:cs="Arial"/>
          <w:kern w:val="1"/>
        </w:rPr>
        <w:t>Publishing peer-reviewed articles in quality journals</w:t>
      </w:r>
    </w:p>
    <w:p w14:paraId="1BA8ADE0" w14:textId="595A57F0" w:rsidR="003E4FFB" w:rsidRDefault="003E4FFB" w:rsidP="00266D5F">
      <w:pPr>
        <w:pStyle w:val="ListParagraph"/>
        <w:widowControl w:val="0"/>
        <w:numPr>
          <w:ilvl w:val="0"/>
          <w:numId w:val="38"/>
        </w:numPr>
        <w:autoSpaceDE w:val="0"/>
        <w:autoSpaceDN w:val="0"/>
        <w:adjustRightInd w:val="0"/>
        <w:rPr>
          <w:rFonts w:cs="Arial"/>
          <w:kern w:val="1"/>
        </w:rPr>
      </w:pPr>
      <w:r>
        <w:rPr>
          <w:rFonts w:cs="Arial"/>
          <w:kern w:val="1"/>
        </w:rPr>
        <w:t>Invited research presentations to other inst</w:t>
      </w:r>
      <w:r w:rsidR="00266D5F">
        <w:rPr>
          <w:rFonts w:cs="Arial"/>
          <w:kern w:val="1"/>
        </w:rPr>
        <w:t xml:space="preserve">itutions, prestigious meetings, </w:t>
      </w:r>
      <w:r>
        <w:rPr>
          <w:rFonts w:cs="Arial"/>
          <w:kern w:val="1"/>
        </w:rPr>
        <w:t>workshops, and other academic venues</w:t>
      </w:r>
    </w:p>
    <w:p w14:paraId="31233B73" w14:textId="77777777" w:rsidR="003E4FFB" w:rsidRPr="003F2848" w:rsidRDefault="003E4FFB" w:rsidP="00266D5F">
      <w:pPr>
        <w:pStyle w:val="ListParagraph"/>
        <w:widowControl w:val="0"/>
        <w:numPr>
          <w:ilvl w:val="0"/>
          <w:numId w:val="38"/>
        </w:numPr>
        <w:autoSpaceDE w:val="0"/>
        <w:autoSpaceDN w:val="0"/>
        <w:adjustRightInd w:val="0"/>
        <w:ind w:left="360" w:firstLine="0"/>
        <w:rPr>
          <w:rFonts w:cs="Arial"/>
          <w:kern w:val="1"/>
        </w:rPr>
      </w:pPr>
      <w:r w:rsidRPr="003F2848">
        <w:rPr>
          <w:rFonts w:cs="Arial"/>
          <w:color w:val="483D48"/>
          <w:kern w:val="1"/>
        </w:rPr>
        <w:t>Service</w:t>
      </w:r>
      <w:r w:rsidRPr="003F2848">
        <w:rPr>
          <w:rFonts w:cs="Arial"/>
          <w:color w:val="483D48"/>
        </w:rPr>
        <w:t xml:space="preserve"> </w:t>
      </w:r>
      <w:r w:rsidRPr="003F2848">
        <w:rPr>
          <w:rFonts w:cs="Arial"/>
          <w:color w:val="483D48"/>
          <w:kern w:val="1"/>
        </w:rPr>
        <w:t>on</w:t>
      </w:r>
      <w:r w:rsidRPr="003F2848">
        <w:rPr>
          <w:rFonts w:cs="Arial"/>
          <w:color w:val="483D48"/>
        </w:rPr>
        <w:t xml:space="preserve"> </w:t>
      </w:r>
      <w:r w:rsidRPr="003F2848">
        <w:rPr>
          <w:rFonts w:cs="Arial"/>
          <w:color w:val="483D48"/>
          <w:kern w:val="1"/>
        </w:rPr>
        <w:t>national</w:t>
      </w:r>
      <w:r w:rsidRPr="003F2848">
        <w:rPr>
          <w:rFonts w:cs="Arial"/>
          <w:color w:val="483D48"/>
        </w:rPr>
        <w:t xml:space="preserve"> </w:t>
      </w:r>
      <w:r>
        <w:rPr>
          <w:rFonts w:cs="Arial"/>
          <w:color w:val="483D48"/>
          <w:kern w:val="1"/>
        </w:rPr>
        <w:t>research c</w:t>
      </w:r>
      <w:r w:rsidRPr="003F2848">
        <w:rPr>
          <w:rFonts w:cs="Arial"/>
          <w:color w:val="483D48"/>
          <w:kern w:val="1"/>
        </w:rPr>
        <w:t>ommittees</w:t>
      </w:r>
      <w:r w:rsidRPr="003F2848">
        <w:rPr>
          <w:rFonts w:cs="Arial"/>
          <w:color w:val="483D48"/>
        </w:rPr>
        <w:t xml:space="preserve"> </w:t>
      </w:r>
      <w:r w:rsidRPr="003F2848">
        <w:rPr>
          <w:rFonts w:cs="Arial"/>
          <w:color w:val="483D48"/>
          <w:kern w:val="1"/>
        </w:rPr>
        <w:t>and</w:t>
      </w:r>
      <w:r w:rsidRPr="003F2848">
        <w:rPr>
          <w:rFonts w:cs="Arial"/>
          <w:color w:val="483D48"/>
        </w:rPr>
        <w:t xml:space="preserve"> </w:t>
      </w:r>
      <w:r w:rsidRPr="003F2848">
        <w:rPr>
          <w:rFonts w:cs="Arial"/>
          <w:color w:val="483D48"/>
          <w:kern w:val="1"/>
        </w:rPr>
        <w:t>task</w:t>
      </w:r>
      <w:r w:rsidRPr="003F2848">
        <w:rPr>
          <w:rFonts w:cs="Arial"/>
          <w:color w:val="483D48"/>
        </w:rPr>
        <w:t xml:space="preserve"> </w:t>
      </w:r>
      <w:r>
        <w:rPr>
          <w:rFonts w:cs="Arial"/>
          <w:color w:val="483D48"/>
          <w:kern w:val="1"/>
        </w:rPr>
        <w:t xml:space="preserve">forces </w:t>
      </w:r>
    </w:p>
    <w:p w14:paraId="2FAC72C9" w14:textId="77777777" w:rsidR="003E4FFB" w:rsidRDefault="003E4FFB" w:rsidP="00266D5F">
      <w:pPr>
        <w:pStyle w:val="ListParagraph"/>
        <w:widowControl w:val="0"/>
        <w:numPr>
          <w:ilvl w:val="0"/>
          <w:numId w:val="38"/>
        </w:numPr>
        <w:autoSpaceDE w:val="0"/>
        <w:autoSpaceDN w:val="0"/>
        <w:adjustRightInd w:val="0"/>
        <w:ind w:left="360" w:firstLine="0"/>
        <w:rPr>
          <w:rFonts w:cs="Arial"/>
          <w:kern w:val="1"/>
        </w:rPr>
      </w:pPr>
      <w:r>
        <w:rPr>
          <w:rFonts w:cs="Arial"/>
          <w:kern w:val="1"/>
        </w:rPr>
        <w:t>Contributing editor or regular writer for a major scientific publication</w:t>
      </w:r>
    </w:p>
    <w:p w14:paraId="05BC51DB" w14:textId="77777777" w:rsidR="003E4FFB" w:rsidRDefault="003E4FFB" w:rsidP="00266D5F">
      <w:pPr>
        <w:pStyle w:val="ListParagraph"/>
        <w:widowControl w:val="0"/>
        <w:numPr>
          <w:ilvl w:val="0"/>
          <w:numId w:val="38"/>
        </w:numPr>
        <w:autoSpaceDE w:val="0"/>
        <w:autoSpaceDN w:val="0"/>
        <w:adjustRightInd w:val="0"/>
        <w:ind w:left="360" w:firstLine="0"/>
        <w:rPr>
          <w:rFonts w:cs="Arial"/>
          <w:kern w:val="1"/>
        </w:rPr>
      </w:pPr>
      <w:r>
        <w:rPr>
          <w:rFonts w:cs="Arial"/>
          <w:kern w:val="1"/>
        </w:rPr>
        <w:t>Member of an editorial board of a major scientific publication</w:t>
      </w:r>
    </w:p>
    <w:p w14:paraId="249CE0F4" w14:textId="77777777" w:rsidR="003E4FFB" w:rsidRPr="003F2848" w:rsidRDefault="003E4FFB" w:rsidP="00266D5F">
      <w:pPr>
        <w:pStyle w:val="ListParagraph"/>
        <w:widowControl w:val="0"/>
        <w:numPr>
          <w:ilvl w:val="0"/>
          <w:numId w:val="38"/>
        </w:numPr>
        <w:autoSpaceDE w:val="0"/>
        <w:autoSpaceDN w:val="0"/>
        <w:adjustRightInd w:val="0"/>
        <w:ind w:left="360" w:firstLine="0"/>
        <w:rPr>
          <w:rFonts w:cs="Arial"/>
          <w:kern w:val="1"/>
        </w:rPr>
      </w:pPr>
      <w:r w:rsidRPr="003F2848">
        <w:rPr>
          <w:rFonts w:cs="Arial"/>
          <w:color w:val="483D48"/>
          <w:kern w:val="1"/>
        </w:rPr>
        <w:t>Officer</w:t>
      </w:r>
      <w:r w:rsidRPr="003F2848">
        <w:rPr>
          <w:rFonts w:cs="Arial"/>
          <w:color w:val="483D48"/>
          <w:spacing w:val="20"/>
          <w:kern w:val="1"/>
        </w:rPr>
        <w:t xml:space="preserve"> </w:t>
      </w:r>
      <w:r w:rsidRPr="003F2848">
        <w:rPr>
          <w:rFonts w:cs="Arial"/>
          <w:color w:val="483D48"/>
          <w:kern w:val="1"/>
        </w:rPr>
        <w:t>of</w:t>
      </w:r>
      <w:r w:rsidRPr="003F2848">
        <w:rPr>
          <w:rFonts w:cs="Arial"/>
          <w:color w:val="483D48"/>
        </w:rPr>
        <w:t xml:space="preserve"> </w:t>
      </w:r>
      <w:r w:rsidRPr="003F2848">
        <w:rPr>
          <w:rFonts w:cs="Arial"/>
          <w:color w:val="483D48"/>
          <w:kern w:val="1"/>
        </w:rPr>
        <w:t>national/international</w:t>
      </w:r>
      <w:r w:rsidRPr="003F2848">
        <w:rPr>
          <w:rFonts w:cs="Arial"/>
          <w:color w:val="483D48"/>
          <w:spacing w:val="20"/>
          <w:kern w:val="1"/>
        </w:rPr>
        <w:t xml:space="preserve"> </w:t>
      </w:r>
      <w:r w:rsidRPr="003F2848">
        <w:rPr>
          <w:rFonts w:cs="Arial"/>
          <w:color w:val="483D48"/>
          <w:kern w:val="1"/>
        </w:rPr>
        <w:t>scientific</w:t>
      </w:r>
      <w:r w:rsidRPr="003F2848">
        <w:rPr>
          <w:rFonts w:cs="Arial"/>
          <w:color w:val="483D48"/>
          <w:spacing w:val="20"/>
          <w:kern w:val="1"/>
        </w:rPr>
        <w:t xml:space="preserve"> </w:t>
      </w:r>
      <w:r w:rsidRPr="003F2848">
        <w:rPr>
          <w:rFonts w:cs="Arial"/>
          <w:color w:val="483D48"/>
          <w:kern w:val="1"/>
        </w:rPr>
        <w:t>societies</w:t>
      </w:r>
    </w:p>
    <w:p w14:paraId="316EB26E" w14:textId="77777777" w:rsidR="003E4FFB" w:rsidRDefault="003E4FFB" w:rsidP="00266D5F">
      <w:pPr>
        <w:pStyle w:val="ListParagraph"/>
        <w:widowControl w:val="0"/>
        <w:numPr>
          <w:ilvl w:val="0"/>
          <w:numId w:val="38"/>
        </w:numPr>
        <w:autoSpaceDE w:val="0"/>
        <w:autoSpaceDN w:val="0"/>
        <w:adjustRightInd w:val="0"/>
        <w:rPr>
          <w:rFonts w:cs="Arial"/>
          <w:kern w:val="1"/>
        </w:rPr>
      </w:pPr>
      <w:r>
        <w:rPr>
          <w:rFonts w:cs="Arial"/>
          <w:kern w:val="1"/>
        </w:rPr>
        <w:t>Significant contributions to the development of other scholars and researchers (evidence of mentoring must be provided to the mentees as well as from colleagues and the Department Chair)</w:t>
      </w:r>
    </w:p>
    <w:p w14:paraId="7EBFEBDE" w14:textId="77777777" w:rsidR="003E4FFB" w:rsidRPr="003F2848" w:rsidRDefault="003E4FFB" w:rsidP="00266D5F">
      <w:pPr>
        <w:pStyle w:val="ListParagraph"/>
        <w:widowControl w:val="0"/>
        <w:numPr>
          <w:ilvl w:val="0"/>
          <w:numId w:val="38"/>
        </w:numPr>
        <w:autoSpaceDE w:val="0"/>
        <w:autoSpaceDN w:val="0"/>
        <w:adjustRightInd w:val="0"/>
        <w:rPr>
          <w:rFonts w:cs="Arial"/>
          <w:kern w:val="1"/>
        </w:rPr>
      </w:pPr>
      <w:r w:rsidRPr="003F2848">
        <w:rPr>
          <w:rFonts w:cs="Arial"/>
          <w:color w:val="483D48"/>
          <w:kern w:val="1"/>
        </w:rPr>
        <w:t>Election</w:t>
      </w:r>
      <w:r w:rsidRPr="003F2848">
        <w:rPr>
          <w:rFonts w:cs="Arial"/>
          <w:color w:val="483D48"/>
        </w:rPr>
        <w:t xml:space="preserve"> </w:t>
      </w:r>
      <w:r w:rsidRPr="003F2848">
        <w:rPr>
          <w:rFonts w:cs="Arial"/>
          <w:color w:val="483D48"/>
          <w:kern w:val="1"/>
        </w:rPr>
        <w:t>to</w:t>
      </w:r>
      <w:r w:rsidRPr="003F2848">
        <w:rPr>
          <w:rFonts w:cs="Arial"/>
          <w:color w:val="483D48"/>
        </w:rPr>
        <w:t xml:space="preserve"> </w:t>
      </w:r>
      <w:r w:rsidRPr="003F2848">
        <w:rPr>
          <w:rFonts w:cs="Arial"/>
          <w:color w:val="483D48"/>
          <w:kern w:val="1"/>
        </w:rPr>
        <w:t>membership</w:t>
      </w:r>
      <w:r w:rsidRPr="003F2848">
        <w:rPr>
          <w:rFonts w:cs="Arial"/>
          <w:color w:val="483D48"/>
          <w:spacing w:val="20"/>
          <w:kern w:val="1"/>
        </w:rPr>
        <w:t xml:space="preserve"> </w:t>
      </w:r>
      <w:r w:rsidRPr="003F2848">
        <w:rPr>
          <w:rFonts w:cs="Arial"/>
          <w:color w:val="483D48"/>
          <w:kern w:val="1"/>
        </w:rPr>
        <w:t>or</w:t>
      </w:r>
      <w:r w:rsidRPr="003F2848">
        <w:rPr>
          <w:rFonts w:cs="Arial"/>
          <w:color w:val="483D48"/>
        </w:rPr>
        <w:t xml:space="preserve"> </w:t>
      </w:r>
      <w:r w:rsidRPr="003F2848">
        <w:rPr>
          <w:rFonts w:cs="Arial"/>
          <w:color w:val="483D48"/>
          <w:kern w:val="1"/>
        </w:rPr>
        <w:t>fellowship</w:t>
      </w:r>
      <w:r w:rsidRPr="003F2848">
        <w:rPr>
          <w:rFonts w:cs="Arial"/>
          <w:color w:val="483D48"/>
          <w:spacing w:val="20"/>
          <w:kern w:val="1"/>
        </w:rPr>
        <w:t xml:space="preserve"> </w:t>
      </w:r>
      <w:r w:rsidRPr="003F2848">
        <w:rPr>
          <w:rFonts w:cs="Arial"/>
          <w:color w:val="483D48"/>
          <w:kern w:val="1"/>
        </w:rPr>
        <w:t>in</w:t>
      </w:r>
      <w:r w:rsidRPr="003F2848">
        <w:rPr>
          <w:rFonts w:cs="Arial"/>
          <w:color w:val="483D48"/>
        </w:rPr>
        <w:t xml:space="preserve"> </w:t>
      </w:r>
      <w:r w:rsidRPr="003F2848">
        <w:rPr>
          <w:rFonts w:cs="Arial"/>
          <w:color w:val="483D48"/>
          <w:kern w:val="1"/>
        </w:rPr>
        <w:t>prestigious</w:t>
      </w:r>
      <w:r w:rsidRPr="003F2848">
        <w:rPr>
          <w:rFonts w:cs="Arial"/>
          <w:color w:val="483D48"/>
          <w:spacing w:val="20"/>
          <w:kern w:val="1"/>
        </w:rPr>
        <w:t xml:space="preserve"> </w:t>
      </w:r>
      <w:r w:rsidRPr="003F2848">
        <w:rPr>
          <w:rFonts w:cs="Arial"/>
          <w:color w:val="483D48"/>
          <w:kern w:val="1"/>
        </w:rPr>
        <w:t>scholarly</w:t>
      </w:r>
      <w:r w:rsidRPr="003F2848">
        <w:rPr>
          <w:rFonts w:cs="Arial"/>
          <w:color w:val="483D48"/>
          <w:spacing w:val="20"/>
          <w:kern w:val="1"/>
        </w:rPr>
        <w:t xml:space="preserve"> </w:t>
      </w:r>
      <w:r w:rsidRPr="003F2848">
        <w:rPr>
          <w:rFonts w:cs="Arial"/>
          <w:color w:val="483D48"/>
          <w:kern w:val="1"/>
        </w:rPr>
        <w:t>societies,</w:t>
      </w:r>
      <w:r w:rsidRPr="003F2848">
        <w:rPr>
          <w:rFonts w:cs="Arial"/>
          <w:color w:val="483D48"/>
          <w:spacing w:val="20"/>
          <w:kern w:val="1"/>
        </w:rPr>
        <w:t xml:space="preserve"> </w:t>
      </w:r>
      <w:r w:rsidRPr="003F2848">
        <w:rPr>
          <w:rFonts w:cs="Arial"/>
          <w:color w:val="483D48"/>
          <w:kern w:val="1"/>
        </w:rPr>
        <w:t>advisory groups</w:t>
      </w:r>
      <w:r w:rsidRPr="003F2848">
        <w:rPr>
          <w:rFonts w:cs="Arial"/>
          <w:color w:val="483D48"/>
        </w:rPr>
        <w:t xml:space="preserve"> </w:t>
      </w:r>
      <w:r w:rsidRPr="003F2848">
        <w:rPr>
          <w:rFonts w:cs="Arial"/>
          <w:color w:val="483D48"/>
          <w:kern w:val="1"/>
        </w:rPr>
        <w:t>or</w:t>
      </w:r>
      <w:r w:rsidRPr="003F2848">
        <w:rPr>
          <w:rFonts w:cs="Arial"/>
          <w:color w:val="483D48"/>
        </w:rPr>
        <w:t xml:space="preserve"> </w:t>
      </w:r>
      <w:r w:rsidRPr="003F2848">
        <w:rPr>
          <w:rFonts w:cs="Arial"/>
          <w:color w:val="483D48"/>
          <w:kern w:val="1"/>
        </w:rPr>
        <w:t>study</w:t>
      </w:r>
      <w:r w:rsidRPr="003F2848">
        <w:rPr>
          <w:rFonts w:cs="Arial"/>
          <w:color w:val="483D48"/>
        </w:rPr>
        <w:t xml:space="preserve"> </w:t>
      </w:r>
      <w:r w:rsidRPr="003F2848">
        <w:rPr>
          <w:rFonts w:cs="Arial"/>
          <w:color w:val="483D48"/>
          <w:kern w:val="1"/>
        </w:rPr>
        <w:t>sections</w:t>
      </w:r>
    </w:p>
    <w:p w14:paraId="23C88F8C" w14:textId="77777777" w:rsidR="003E4FFB" w:rsidRPr="00C75AF8" w:rsidRDefault="003E4FFB" w:rsidP="00266D5F">
      <w:pPr>
        <w:pStyle w:val="ListParagraph"/>
        <w:widowControl w:val="0"/>
        <w:numPr>
          <w:ilvl w:val="0"/>
          <w:numId w:val="38"/>
        </w:numPr>
        <w:autoSpaceDE w:val="0"/>
        <w:autoSpaceDN w:val="0"/>
        <w:adjustRightInd w:val="0"/>
        <w:ind w:left="360" w:firstLine="0"/>
        <w:rPr>
          <w:rFonts w:cs="Arial"/>
          <w:kern w:val="1"/>
        </w:rPr>
      </w:pPr>
      <w:r w:rsidRPr="003F2848">
        <w:rPr>
          <w:rFonts w:cs="Arial"/>
          <w:color w:val="483D48"/>
          <w:kern w:val="1"/>
        </w:rPr>
        <w:t>Serving</w:t>
      </w:r>
      <w:r w:rsidRPr="003F2848">
        <w:rPr>
          <w:rFonts w:cs="Arial"/>
          <w:color w:val="483D48"/>
        </w:rPr>
        <w:t xml:space="preserve"> </w:t>
      </w:r>
      <w:r w:rsidRPr="003F2848">
        <w:rPr>
          <w:rFonts w:cs="Arial"/>
          <w:color w:val="483D48"/>
          <w:kern w:val="1"/>
        </w:rPr>
        <w:t>as</w:t>
      </w:r>
      <w:r w:rsidRPr="003F2848">
        <w:rPr>
          <w:rFonts w:cs="Arial"/>
          <w:color w:val="483D48"/>
        </w:rPr>
        <w:t xml:space="preserve"> </w:t>
      </w:r>
      <w:r w:rsidRPr="003F2848">
        <w:rPr>
          <w:rFonts w:cs="Arial"/>
          <w:color w:val="483D48"/>
          <w:kern w:val="1"/>
        </w:rPr>
        <w:t>examiner</w:t>
      </w:r>
      <w:r w:rsidRPr="003F2848">
        <w:rPr>
          <w:rFonts w:cs="Arial"/>
          <w:color w:val="483D48"/>
        </w:rPr>
        <w:t xml:space="preserve"> </w:t>
      </w:r>
      <w:r w:rsidRPr="003F2848">
        <w:rPr>
          <w:rFonts w:cs="Arial"/>
          <w:color w:val="483D48"/>
          <w:kern w:val="1"/>
        </w:rPr>
        <w:t>for</w:t>
      </w:r>
      <w:r w:rsidRPr="003F2848">
        <w:rPr>
          <w:rFonts w:cs="Arial"/>
          <w:color w:val="483D48"/>
        </w:rPr>
        <w:t xml:space="preserve"> </w:t>
      </w:r>
      <w:r w:rsidRPr="003F2848">
        <w:rPr>
          <w:rFonts w:cs="Arial"/>
          <w:color w:val="37465F"/>
          <w:kern w:val="1"/>
        </w:rPr>
        <w:t>recognized</w:t>
      </w:r>
      <w:r w:rsidRPr="003F2848">
        <w:rPr>
          <w:rFonts w:cs="Arial"/>
          <w:color w:val="37465F"/>
        </w:rPr>
        <w:t xml:space="preserve"> </w:t>
      </w:r>
      <w:r w:rsidRPr="003F2848">
        <w:rPr>
          <w:rFonts w:cs="Arial"/>
          <w:color w:val="483D48"/>
          <w:kern w:val="1"/>
        </w:rPr>
        <w:t>specialty</w:t>
      </w:r>
      <w:r w:rsidRPr="003F2848">
        <w:rPr>
          <w:rFonts w:cs="Arial"/>
          <w:color w:val="483D48"/>
        </w:rPr>
        <w:t xml:space="preserve"> </w:t>
      </w:r>
      <w:r w:rsidRPr="003F2848">
        <w:rPr>
          <w:rFonts w:cs="Arial"/>
          <w:color w:val="483D48"/>
          <w:kern w:val="1"/>
        </w:rPr>
        <w:t>board,</w:t>
      </w:r>
      <w:r w:rsidRPr="003F2848">
        <w:rPr>
          <w:rFonts w:cs="Arial"/>
          <w:color w:val="483D48"/>
        </w:rPr>
        <w:t xml:space="preserve"> </w:t>
      </w:r>
      <w:r w:rsidRPr="003F2848">
        <w:rPr>
          <w:rFonts w:cs="Arial"/>
          <w:color w:val="483D48"/>
          <w:kern w:val="1"/>
        </w:rPr>
        <w:t>or</w:t>
      </w:r>
      <w:r w:rsidRPr="003F2848">
        <w:rPr>
          <w:rFonts w:cs="Arial"/>
          <w:color w:val="483D48"/>
        </w:rPr>
        <w:t xml:space="preserve"> </w:t>
      </w:r>
      <w:r w:rsidRPr="003F2848">
        <w:rPr>
          <w:rFonts w:cs="Arial"/>
          <w:color w:val="483D48"/>
          <w:kern w:val="1"/>
        </w:rPr>
        <w:t>the</w:t>
      </w:r>
      <w:r w:rsidRPr="003F2848">
        <w:rPr>
          <w:rFonts w:cs="Arial"/>
          <w:color w:val="483D48"/>
        </w:rPr>
        <w:t xml:space="preserve"> </w:t>
      </w:r>
      <w:r w:rsidRPr="003F2848">
        <w:rPr>
          <w:rFonts w:cs="Arial"/>
          <w:color w:val="483D48"/>
          <w:kern w:val="1"/>
        </w:rPr>
        <w:t>equivalent</w:t>
      </w:r>
    </w:p>
    <w:p w14:paraId="6037B6EA" w14:textId="77777777" w:rsidR="003E4FFB" w:rsidRDefault="003E4FFB" w:rsidP="00266D5F">
      <w:pPr>
        <w:pStyle w:val="ListParagraph"/>
        <w:widowControl w:val="0"/>
        <w:numPr>
          <w:ilvl w:val="0"/>
          <w:numId w:val="38"/>
        </w:numPr>
        <w:autoSpaceDE w:val="0"/>
        <w:autoSpaceDN w:val="0"/>
        <w:adjustRightInd w:val="0"/>
        <w:rPr>
          <w:rFonts w:cs="Times New Roman"/>
          <w:color w:val="000000"/>
        </w:rPr>
      </w:pPr>
      <w:r w:rsidRPr="00C81DA5">
        <w:rPr>
          <w:rFonts w:cs="Times New Roman"/>
          <w:color w:val="000000"/>
        </w:rPr>
        <w:t>Leadership of group developing local or regional clinical guidelines and/or membership of group developing national</w:t>
      </w:r>
      <w:r>
        <w:rPr>
          <w:rFonts w:cs="Times New Roman"/>
          <w:color w:val="000000"/>
        </w:rPr>
        <w:t xml:space="preserve"> or international</w:t>
      </w:r>
      <w:r w:rsidRPr="00C81DA5">
        <w:rPr>
          <w:rFonts w:cs="Times New Roman"/>
          <w:color w:val="000000"/>
        </w:rPr>
        <w:t xml:space="preserve"> gui</w:t>
      </w:r>
      <w:r>
        <w:rPr>
          <w:rFonts w:cs="Times New Roman"/>
          <w:color w:val="000000"/>
        </w:rPr>
        <w:t>delines or equivalent activities</w:t>
      </w:r>
    </w:p>
    <w:p w14:paraId="54710CAB" w14:textId="77777777" w:rsidR="003E4FFB" w:rsidRDefault="003E4FFB" w:rsidP="00266D5F">
      <w:pPr>
        <w:pStyle w:val="ListParagraph"/>
        <w:widowControl w:val="0"/>
        <w:numPr>
          <w:ilvl w:val="0"/>
          <w:numId w:val="38"/>
        </w:numPr>
        <w:autoSpaceDE w:val="0"/>
        <w:autoSpaceDN w:val="0"/>
        <w:adjustRightInd w:val="0"/>
        <w:rPr>
          <w:rFonts w:cs="Times New Roman"/>
          <w:color w:val="000000"/>
        </w:rPr>
      </w:pPr>
      <w:r w:rsidRPr="00C81DA5">
        <w:rPr>
          <w:rFonts w:cs="Times New Roman"/>
          <w:color w:val="000000"/>
        </w:rPr>
        <w:t>Leadership of group developing local or regional health policy and/or membership of gr</w:t>
      </w:r>
      <w:r>
        <w:rPr>
          <w:rFonts w:cs="Times New Roman"/>
          <w:color w:val="000000"/>
        </w:rPr>
        <w:t>oup developing national policy</w:t>
      </w:r>
    </w:p>
    <w:p w14:paraId="0FFFD7E9" w14:textId="66175371" w:rsidR="003E4FFB" w:rsidRPr="00C75AF8" w:rsidRDefault="003E4FFB" w:rsidP="00266D5F">
      <w:pPr>
        <w:pStyle w:val="ListParagraph"/>
        <w:widowControl w:val="0"/>
        <w:numPr>
          <w:ilvl w:val="0"/>
          <w:numId w:val="38"/>
        </w:numPr>
        <w:autoSpaceDE w:val="0"/>
        <w:autoSpaceDN w:val="0"/>
        <w:adjustRightInd w:val="0"/>
        <w:ind w:right="160"/>
        <w:rPr>
          <w:rFonts w:cs="Arial"/>
          <w:kern w:val="1"/>
        </w:rPr>
      </w:pPr>
      <w:r>
        <w:rPr>
          <w:rFonts w:cs="Arial"/>
          <w:color w:val="483D48"/>
          <w:kern w:val="1"/>
        </w:rPr>
        <w:t xml:space="preserve">Leadership role in appropriate committees or groups related to research </w:t>
      </w:r>
    </w:p>
    <w:p w14:paraId="650ACCAD" w14:textId="77777777" w:rsidR="003E4FFB" w:rsidRPr="003E4FFB" w:rsidRDefault="003E4FFB" w:rsidP="00266D5F">
      <w:pPr>
        <w:pStyle w:val="ListParagraph"/>
        <w:widowControl w:val="0"/>
        <w:numPr>
          <w:ilvl w:val="0"/>
          <w:numId w:val="38"/>
        </w:numPr>
        <w:autoSpaceDE w:val="0"/>
        <w:autoSpaceDN w:val="0"/>
        <w:adjustRightInd w:val="0"/>
        <w:ind w:left="360" w:firstLine="0"/>
        <w:rPr>
          <w:rFonts w:cs="Times New Roman"/>
          <w:color w:val="000000"/>
        </w:rPr>
      </w:pPr>
      <w:r w:rsidRPr="00C81DA5">
        <w:rPr>
          <w:rFonts w:cs="Times New Roman"/>
          <w:color w:val="000000"/>
        </w:rPr>
        <w:t>Patents or other evidence of acce</w:t>
      </w:r>
      <w:r>
        <w:rPr>
          <w:rFonts w:cs="Times New Roman"/>
          <w:color w:val="000000"/>
        </w:rPr>
        <w:t>ptance of devices or procedures</w:t>
      </w:r>
      <w:r w:rsidRPr="00C81DA5">
        <w:rPr>
          <w:rFonts w:cs="Times New Roman"/>
          <w:color w:val="000000"/>
        </w:rPr>
        <w:t xml:space="preserve"> </w:t>
      </w:r>
    </w:p>
    <w:p w14:paraId="6A5AEA2D" w14:textId="77777777" w:rsidR="003E4FFB" w:rsidRPr="00CB1C15" w:rsidRDefault="003E4FFB" w:rsidP="00266D5F">
      <w:pPr>
        <w:pStyle w:val="ListParagraph"/>
        <w:widowControl w:val="0"/>
        <w:numPr>
          <w:ilvl w:val="0"/>
          <w:numId w:val="38"/>
        </w:numPr>
        <w:autoSpaceDE w:val="0"/>
        <w:autoSpaceDN w:val="0"/>
        <w:adjustRightInd w:val="0"/>
        <w:ind w:left="360" w:firstLine="0"/>
        <w:rPr>
          <w:rFonts w:cs="Times New Roman"/>
          <w:color w:val="000000"/>
        </w:rPr>
      </w:pPr>
      <w:r>
        <w:rPr>
          <w:rFonts w:cs="Arial"/>
          <w:color w:val="483D48"/>
          <w:kern w:val="1"/>
        </w:rPr>
        <w:t xml:space="preserve">Receipt of scientific honors or research awards </w:t>
      </w:r>
    </w:p>
    <w:p w14:paraId="3CD6BEAD" w14:textId="77777777" w:rsidR="00E6419A" w:rsidRDefault="00E6419A" w:rsidP="00E6419A">
      <w:pPr>
        <w:pStyle w:val="ListParagraph"/>
        <w:widowControl w:val="0"/>
        <w:autoSpaceDE w:val="0"/>
        <w:autoSpaceDN w:val="0"/>
        <w:adjustRightInd w:val="0"/>
        <w:ind w:left="840"/>
        <w:rPr>
          <w:rFonts w:cs="Times New Roman"/>
          <w:color w:val="000000"/>
        </w:rPr>
      </w:pPr>
    </w:p>
    <w:p w14:paraId="155DD621" w14:textId="77777777" w:rsidR="00E6419A" w:rsidRDefault="00E6419A" w:rsidP="00E6419A">
      <w:pPr>
        <w:widowControl w:val="0"/>
        <w:autoSpaceDE w:val="0"/>
        <w:autoSpaceDN w:val="0"/>
        <w:adjustRightInd w:val="0"/>
        <w:rPr>
          <w:rFonts w:cs="Times New Roman"/>
          <w:b/>
          <w:color w:val="000000"/>
        </w:rPr>
      </w:pPr>
      <w:r>
        <w:rPr>
          <w:rFonts w:cs="Times New Roman"/>
          <w:b/>
          <w:color w:val="000000"/>
        </w:rPr>
        <w:t>For Patient Care/Clinical Services:</w:t>
      </w:r>
    </w:p>
    <w:p w14:paraId="4BEC7D50" w14:textId="77777777" w:rsidR="00E6419A" w:rsidRPr="003E4FFB" w:rsidRDefault="00E6419A" w:rsidP="00266D5F">
      <w:pPr>
        <w:pStyle w:val="ListParagraph"/>
        <w:widowControl w:val="0"/>
        <w:numPr>
          <w:ilvl w:val="0"/>
          <w:numId w:val="39"/>
        </w:numPr>
        <w:autoSpaceDE w:val="0"/>
        <w:autoSpaceDN w:val="0"/>
        <w:adjustRightInd w:val="0"/>
        <w:ind w:right="160"/>
        <w:jc w:val="both"/>
        <w:rPr>
          <w:rFonts w:cs="Arial"/>
          <w:kern w:val="1"/>
        </w:rPr>
      </w:pPr>
      <w:r w:rsidRPr="00CB1C15">
        <w:rPr>
          <w:rFonts w:cs="Times New Roman"/>
          <w:color w:val="000000"/>
        </w:rPr>
        <w:t xml:space="preserve">A scholarly approach to patient care as demonstrated by: (a) Knowledge and/or use of current concepts and techniques, or development of new programs; (b) </w:t>
      </w:r>
      <w:r w:rsidR="003E4FFB">
        <w:rPr>
          <w:rFonts w:cs="Times New Roman"/>
          <w:color w:val="000000"/>
        </w:rPr>
        <w:t>National d</w:t>
      </w:r>
      <w:r w:rsidRPr="00CB1C15">
        <w:rPr>
          <w:rFonts w:cs="Times New Roman"/>
          <w:color w:val="000000"/>
        </w:rPr>
        <w:t>isse</w:t>
      </w:r>
      <w:r>
        <w:rPr>
          <w:rFonts w:cs="Times New Roman"/>
          <w:color w:val="000000"/>
        </w:rPr>
        <w:t xml:space="preserve">mination of clinical knowledge at the national </w:t>
      </w:r>
      <w:r w:rsidR="003E4FFB">
        <w:rPr>
          <w:rFonts w:cs="Times New Roman"/>
          <w:color w:val="000000"/>
        </w:rPr>
        <w:t xml:space="preserve">or international </w:t>
      </w:r>
      <w:r>
        <w:rPr>
          <w:rFonts w:cs="Times New Roman"/>
          <w:color w:val="000000"/>
        </w:rPr>
        <w:t>level</w:t>
      </w:r>
    </w:p>
    <w:p w14:paraId="4A905149" w14:textId="77777777" w:rsidR="003E4FFB" w:rsidRPr="00E6419A" w:rsidRDefault="003E4FFB" w:rsidP="00266D5F">
      <w:pPr>
        <w:pStyle w:val="ListParagraph"/>
        <w:widowControl w:val="0"/>
        <w:numPr>
          <w:ilvl w:val="0"/>
          <w:numId w:val="39"/>
        </w:numPr>
        <w:autoSpaceDE w:val="0"/>
        <w:autoSpaceDN w:val="0"/>
        <w:adjustRightInd w:val="0"/>
        <w:ind w:right="160"/>
        <w:jc w:val="both"/>
        <w:rPr>
          <w:rFonts w:cs="Arial"/>
          <w:kern w:val="1"/>
        </w:rPr>
      </w:pPr>
      <w:r>
        <w:rPr>
          <w:rFonts w:cs="Times New Roman"/>
          <w:color w:val="000000"/>
        </w:rPr>
        <w:t>Leadership role in appropriate committees or groups related to clinical services</w:t>
      </w:r>
    </w:p>
    <w:p w14:paraId="006D3AE2" w14:textId="429BF5FA" w:rsidR="003E4FFB" w:rsidRPr="00266D5F" w:rsidRDefault="003E4FFB" w:rsidP="00266D5F">
      <w:pPr>
        <w:pStyle w:val="ListParagraph"/>
        <w:widowControl w:val="0"/>
        <w:numPr>
          <w:ilvl w:val="0"/>
          <w:numId w:val="39"/>
        </w:numPr>
        <w:autoSpaceDE w:val="0"/>
        <w:autoSpaceDN w:val="0"/>
        <w:adjustRightInd w:val="0"/>
        <w:rPr>
          <w:rFonts w:cs="Times New Roman"/>
          <w:color w:val="000000"/>
        </w:rPr>
      </w:pPr>
      <w:r w:rsidRPr="00C81DA5">
        <w:rPr>
          <w:rFonts w:cs="Times New Roman"/>
          <w:color w:val="000000"/>
        </w:rPr>
        <w:t>Evaluations of the candidate’s clinica</w:t>
      </w:r>
      <w:r w:rsidR="00266D5F">
        <w:rPr>
          <w:rFonts w:cs="Times New Roman"/>
          <w:color w:val="000000"/>
        </w:rPr>
        <w:t xml:space="preserve">l activities and performance by </w:t>
      </w:r>
      <w:r w:rsidRPr="00266D5F">
        <w:rPr>
          <w:rFonts w:cs="Times New Roman"/>
          <w:color w:val="000000"/>
        </w:rPr>
        <w:t>authorities in the candidate’s field</w:t>
      </w:r>
    </w:p>
    <w:p w14:paraId="7978A227" w14:textId="4BA703D4" w:rsidR="003E4FFB" w:rsidRDefault="003E4FFB" w:rsidP="00266D5F">
      <w:pPr>
        <w:pStyle w:val="ListParagraph"/>
        <w:widowControl w:val="0"/>
        <w:numPr>
          <w:ilvl w:val="0"/>
          <w:numId w:val="39"/>
        </w:numPr>
        <w:autoSpaceDE w:val="0"/>
        <w:autoSpaceDN w:val="0"/>
        <w:adjustRightInd w:val="0"/>
        <w:rPr>
          <w:rFonts w:cs="Times New Roman"/>
          <w:color w:val="000000"/>
        </w:rPr>
      </w:pPr>
      <w:r w:rsidRPr="00C81DA5">
        <w:rPr>
          <w:rFonts w:cs="Times New Roman"/>
          <w:color w:val="000000"/>
        </w:rPr>
        <w:t xml:space="preserve">Responsibility for a </w:t>
      </w:r>
      <w:r>
        <w:rPr>
          <w:rFonts w:cs="Times New Roman"/>
          <w:color w:val="000000"/>
        </w:rPr>
        <w:t xml:space="preserve">major </w:t>
      </w:r>
      <w:r w:rsidRPr="00C81DA5">
        <w:rPr>
          <w:rFonts w:cs="Times New Roman"/>
          <w:color w:val="000000"/>
        </w:rPr>
        <w:t>clinical program</w:t>
      </w:r>
    </w:p>
    <w:p w14:paraId="48DF20AD" w14:textId="77777777" w:rsidR="00266D5F" w:rsidRDefault="003E4FFB" w:rsidP="00266D5F">
      <w:pPr>
        <w:pStyle w:val="ListParagraph"/>
        <w:widowControl w:val="0"/>
        <w:numPr>
          <w:ilvl w:val="0"/>
          <w:numId w:val="39"/>
        </w:numPr>
        <w:autoSpaceDE w:val="0"/>
        <w:autoSpaceDN w:val="0"/>
        <w:adjustRightInd w:val="0"/>
        <w:ind w:right="160"/>
        <w:jc w:val="both"/>
        <w:rPr>
          <w:rFonts w:cs="Arial"/>
          <w:kern w:val="1"/>
        </w:rPr>
      </w:pPr>
      <w:r>
        <w:rPr>
          <w:rFonts w:cs="Arial"/>
          <w:kern w:val="1"/>
        </w:rPr>
        <w:t>Clinical or public health consulting on a national or international basis</w:t>
      </w:r>
    </w:p>
    <w:p w14:paraId="06836FC6" w14:textId="63658654" w:rsidR="003E4FFB" w:rsidRPr="00266D5F" w:rsidRDefault="003E4FFB" w:rsidP="00266D5F">
      <w:pPr>
        <w:pStyle w:val="ListParagraph"/>
        <w:widowControl w:val="0"/>
        <w:numPr>
          <w:ilvl w:val="0"/>
          <w:numId w:val="39"/>
        </w:numPr>
        <w:autoSpaceDE w:val="0"/>
        <w:autoSpaceDN w:val="0"/>
        <w:adjustRightInd w:val="0"/>
        <w:ind w:right="160"/>
        <w:jc w:val="both"/>
        <w:rPr>
          <w:rFonts w:cs="Arial"/>
          <w:kern w:val="1"/>
        </w:rPr>
      </w:pPr>
      <w:r w:rsidRPr="00266D5F">
        <w:rPr>
          <w:rFonts w:cs="Times New Roman"/>
          <w:color w:val="000000"/>
        </w:rPr>
        <w:t>Awards and other recognition as an outstanding clinician</w:t>
      </w:r>
    </w:p>
    <w:p w14:paraId="7B63A597" w14:textId="77777777" w:rsidR="00F610A8" w:rsidRDefault="00F610A8" w:rsidP="00266D5F">
      <w:pPr>
        <w:pStyle w:val="ListParagraph"/>
        <w:widowControl w:val="0"/>
        <w:numPr>
          <w:ilvl w:val="0"/>
          <w:numId w:val="39"/>
        </w:numPr>
        <w:autoSpaceDE w:val="0"/>
        <w:autoSpaceDN w:val="0"/>
        <w:adjustRightInd w:val="0"/>
        <w:ind w:right="160"/>
        <w:jc w:val="both"/>
        <w:rPr>
          <w:rFonts w:cs="Arial"/>
          <w:kern w:val="1"/>
        </w:rPr>
      </w:pPr>
      <w:r>
        <w:rPr>
          <w:rFonts w:cs="Arial"/>
          <w:kern w:val="1"/>
        </w:rPr>
        <w:t>Recognition as a national leader in area of expertise</w:t>
      </w:r>
    </w:p>
    <w:p w14:paraId="38D48792" w14:textId="77777777" w:rsidR="00F610A8" w:rsidRPr="00F610A8" w:rsidRDefault="00F610A8" w:rsidP="00266D5F">
      <w:pPr>
        <w:pStyle w:val="ListParagraph"/>
        <w:widowControl w:val="0"/>
        <w:numPr>
          <w:ilvl w:val="0"/>
          <w:numId w:val="39"/>
        </w:numPr>
        <w:autoSpaceDE w:val="0"/>
        <w:autoSpaceDN w:val="0"/>
        <w:adjustRightInd w:val="0"/>
        <w:ind w:right="160"/>
        <w:jc w:val="both"/>
        <w:rPr>
          <w:rFonts w:cs="Arial"/>
          <w:kern w:val="1"/>
        </w:rPr>
      </w:pPr>
      <w:r w:rsidRPr="00F610A8">
        <w:rPr>
          <w:rFonts w:cs="Arial"/>
          <w:color w:val="483D48"/>
          <w:kern w:val="1"/>
        </w:rPr>
        <w:t>Publication</w:t>
      </w:r>
      <w:r w:rsidRPr="00F610A8">
        <w:rPr>
          <w:rFonts w:cs="Arial"/>
          <w:color w:val="483D48"/>
          <w:spacing w:val="20"/>
          <w:kern w:val="1"/>
        </w:rPr>
        <w:t xml:space="preserve"> </w:t>
      </w:r>
      <w:r w:rsidRPr="00F610A8">
        <w:rPr>
          <w:rFonts w:cs="Arial"/>
          <w:color w:val="483D48"/>
          <w:kern w:val="1"/>
        </w:rPr>
        <w:t>of</w:t>
      </w:r>
      <w:r w:rsidRPr="00F610A8">
        <w:rPr>
          <w:rFonts w:cs="Arial"/>
          <w:color w:val="483D48"/>
        </w:rPr>
        <w:t xml:space="preserve"> </w:t>
      </w:r>
      <w:r w:rsidRPr="00F610A8">
        <w:rPr>
          <w:rFonts w:cs="Arial"/>
          <w:color w:val="483D48"/>
          <w:kern w:val="1"/>
        </w:rPr>
        <w:t>clinical</w:t>
      </w:r>
      <w:r w:rsidRPr="00F610A8">
        <w:rPr>
          <w:rFonts w:cs="Arial"/>
          <w:color w:val="483D48"/>
        </w:rPr>
        <w:t xml:space="preserve"> </w:t>
      </w:r>
      <w:r w:rsidRPr="00F610A8">
        <w:rPr>
          <w:rFonts w:cs="Arial"/>
          <w:color w:val="483D48"/>
          <w:kern w:val="1"/>
        </w:rPr>
        <w:t>observations,</w:t>
      </w:r>
      <w:r w:rsidRPr="00F610A8">
        <w:rPr>
          <w:rFonts w:cs="Arial"/>
          <w:color w:val="483D48"/>
          <w:spacing w:val="20"/>
          <w:kern w:val="1"/>
        </w:rPr>
        <w:t xml:space="preserve"> </w:t>
      </w:r>
      <w:r w:rsidRPr="00F610A8">
        <w:rPr>
          <w:rFonts w:cs="Arial"/>
          <w:color w:val="37465F"/>
          <w:kern w:val="1"/>
        </w:rPr>
        <w:t>reviews,</w:t>
      </w:r>
      <w:r w:rsidRPr="00F610A8">
        <w:rPr>
          <w:rFonts w:cs="Arial"/>
          <w:color w:val="37465F"/>
          <w:spacing w:val="20"/>
          <w:kern w:val="1"/>
        </w:rPr>
        <w:t xml:space="preserve"> </w:t>
      </w:r>
      <w:r w:rsidRPr="00F610A8">
        <w:rPr>
          <w:rFonts w:cs="Arial"/>
          <w:color w:val="483D48"/>
          <w:kern w:val="1"/>
        </w:rPr>
        <w:t>investigations,</w:t>
      </w:r>
      <w:r w:rsidRPr="00F610A8">
        <w:rPr>
          <w:rFonts w:cs="Arial"/>
          <w:color w:val="483D48"/>
          <w:spacing w:val="20"/>
          <w:kern w:val="1"/>
        </w:rPr>
        <w:t xml:space="preserve"> </w:t>
      </w:r>
      <w:r w:rsidRPr="00F610A8">
        <w:rPr>
          <w:rFonts w:cs="Arial"/>
          <w:color w:val="483D48"/>
          <w:kern w:val="1"/>
        </w:rPr>
        <w:t>computer</w:t>
      </w:r>
      <w:r w:rsidRPr="00F610A8">
        <w:rPr>
          <w:rFonts w:cs="Arial"/>
          <w:color w:val="483D48"/>
          <w:spacing w:val="20"/>
          <w:kern w:val="1"/>
        </w:rPr>
        <w:t xml:space="preserve"> </w:t>
      </w:r>
      <w:r w:rsidRPr="00F610A8">
        <w:rPr>
          <w:rFonts w:cs="Arial"/>
          <w:color w:val="483D48"/>
          <w:kern w:val="1"/>
        </w:rPr>
        <w:t>programs or</w:t>
      </w:r>
      <w:r w:rsidRPr="00F610A8">
        <w:rPr>
          <w:rFonts w:cs="Arial"/>
          <w:color w:val="483D48"/>
          <w:spacing w:val="20"/>
          <w:kern w:val="1"/>
        </w:rPr>
        <w:t xml:space="preserve"> </w:t>
      </w:r>
      <w:r w:rsidRPr="00F610A8">
        <w:rPr>
          <w:rFonts w:cs="Arial"/>
          <w:color w:val="483D48"/>
          <w:kern w:val="1"/>
        </w:rPr>
        <w:t>contributions</w:t>
      </w:r>
      <w:r w:rsidRPr="00F610A8">
        <w:rPr>
          <w:rFonts w:cs="Arial"/>
          <w:color w:val="483D48"/>
        </w:rPr>
        <w:t xml:space="preserve"> </w:t>
      </w:r>
      <w:r w:rsidRPr="00F610A8">
        <w:rPr>
          <w:rFonts w:cs="Arial"/>
          <w:color w:val="483D48"/>
          <w:kern w:val="1"/>
        </w:rPr>
        <w:t>dealing</w:t>
      </w:r>
      <w:r w:rsidRPr="00F610A8">
        <w:rPr>
          <w:rFonts w:cs="Arial"/>
          <w:color w:val="483D48"/>
          <w:spacing w:val="20"/>
          <w:kern w:val="1"/>
        </w:rPr>
        <w:t xml:space="preserve"> </w:t>
      </w:r>
      <w:r w:rsidRPr="00F610A8">
        <w:rPr>
          <w:rFonts w:cs="Arial"/>
          <w:color w:val="483D48"/>
          <w:kern w:val="1"/>
        </w:rPr>
        <w:t>with</w:t>
      </w:r>
      <w:r w:rsidRPr="00F610A8">
        <w:rPr>
          <w:rFonts w:cs="Arial"/>
          <w:color w:val="483D48"/>
          <w:spacing w:val="40"/>
          <w:kern w:val="1"/>
        </w:rPr>
        <w:t xml:space="preserve"> </w:t>
      </w:r>
      <w:r w:rsidRPr="00F610A8">
        <w:rPr>
          <w:rFonts w:cs="Arial"/>
          <w:color w:val="483D48"/>
          <w:kern w:val="1"/>
        </w:rPr>
        <w:t>new</w:t>
      </w:r>
      <w:r w:rsidRPr="00F610A8">
        <w:rPr>
          <w:rFonts w:cs="Arial"/>
          <w:color w:val="483D48"/>
          <w:spacing w:val="20"/>
          <w:kern w:val="1"/>
        </w:rPr>
        <w:t xml:space="preserve"> </w:t>
      </w:r>
      <w:r w:rsidRPr="00F610A8">
        <w:rPr>
          <w:rFonts w:cs="Arial"/>
          <w:color w:val="483D48"/>
          <w:kern w:val="1"/>
        </w:rPr>
        <w:t>clinical</w:t>
      </w:r>
      <w:r w:rsidRPr="00F610A8">
        <w:rPr>
          <w:rFonts w:cs="Arial"/>
          <w:color w:val="483D48"/>
          <w:spacing w:val="40"/>
          <w:kern w:val="1"/>
        </w:rPr>
        <w:t xml:space="preserve"> </w:t>
      </w:r>
      <w:r w:rsidRPr="00F610A8">
        <w:rPr>
          <w:rFonts w:cs="Arial"/>
          <w:color w:val="483D48"/>
          <w:kern w:val="1"/>
        </w:rPr>
        <w:t>insights,</w:t>
      </w:r>
      <w:r w:rsidRPr="00F610A8">
        <w:rPr>
          <w:rFonts w:cs="Arial"/>
          <w:color w:val="483D48"/>
          <w:spacing w:val="40"/>
          <w:kern w:val="1"/>
        </w:rPr>
        <w:t xml:space="preserve"> </w:t>
      </w:r>
      <w:r w:rsidRPr="00F610A8">
        <w:rPr>
          <w:rFonts w:cs="Arial"/>
          <w:color w:val="483D48"/>
          <w:kern w:val="1"/>
        </w:rPr>
        <w:t>improved</w:t>
      </w:r>
      <w:r w:rsidRPr="00F610A8">
        <w:rPr>
          <w:rFonts w:cs="Arial"/>
          <w:color w:val="483D48"/>
          <w:spacing w:val="40"/>
          <w:kern w:val="1"/>
        </w:rPr>
        <w:t xml:space="preserve"> </w:t>
      </w:r>
      <w:r w:rsidRPr="00F610A8">
        <w:rPr>
          <w:rFonts w:cs="Arial"/>
          <w:color w:val="483D48"/>
          <w:kern w:val="1"/>
        </w:rPr>
        <w:t>methods</w:t>
      </w:r>
      <w:r w:rsidRPr="00F610A8">
        <w:rPr>
          <w:rFonts w:cs="Arial"/>
          <w:color w:val="483D48"/>
        </w:rPr>
        <w:t xml:space="preserve"> </w:t>
      </w:r>
      <w:r w:rsidRPr="00F610A8">
        <w:rPr>
          <w:rFonts w:cs="Arial"/>
          <w:color w:val="483D48"/>
          <w:kern w:val="1"/>
        </w:rPr>
        <w:t>of diagnosis</w:t>
      </w:r>
      <w:r w:rsidRPr="00F610A8">
        <w:rPr>
          <w:rFonts w:cs="Arial"/>
          <w:color w:val="483D48"/>
        </w:rPr>
        <w:t xml:space="preserve"> </w:t>
      </w:r>
      <w:r w:rsidRPr="00F610A8">
        <w:rPr>
          <w:rFonts w:cs="Arial"/>
          <w:color w:val="483D48"/>
          <w:kern w:val="1"/>
        </w:rPr>
        <w:t>and</w:t>
      </w:r>
      <w:r w:rsidRPr="00F610A8">
        <w:rPr>
          <w:rFonts w:cs="Arial"/>
          <w:color w:val="483D48"/>
        </w:rPr>
        <w:t xml:space="preserve"> </w:t>
      </w:r>
      <w:r w:rsidRPr="00F610A8">
        <w:rPr>
          <w:rFonts w:cs="Arial"/>
          <w:color w:val="483D48"/>
          <w:kern w:val="1"/>
        </w:rPr>
        <w:t>treatment</w:t>
      </w:r>
      <w:r w:rsidRPr="00F610A8">
        <w:rPr>
          <w:rFonts w:cs="Arial"/>
          <w:color w:val="483D48"/>
        </w:rPr>
        <w:t xml:space="preserve"> </w:t>
      </w:r>
      <w:r w:rsidRPr="00F610A8">
        <w:rPr>
          <w:rFonts w:cs="Arial"/>
          <w:color w:val="483D48"/>
          <w:kern w:val="1"/>
        </w:rPr>
        <w:t>and</w:t>
      </w:r>
      <w:r w:rsidRPr="00F610A8">
        <w:rPr>
          <w:rFonts w:cs="Arial"/>
          <w:color w:val="483D48"/>
        </w:rPr>
        <w:t xml:space="preserve"> </w:t>
      </w:r>
      <w:r w:rsidRPr="00F610A8">
        <w:rPr>
          <w:rFonts w:cs="Arial"/>
          <w:color w:val="483D48"/>
          <w:kern w:val="1"/>
        </w:rPr>
        <w:t>more</w:t>
      </w:r>
      <w:r w:rsidRPr="00F610A8">
        <w:rPr>
          <w:rFonts w:cs="Arial"/>
          <w:color w:val="483D48"/>
        </w:rPr>
        <w:t xml:space="preserve"> </w:t>
      </w:r>
      <w:r w:rsidRPr="00F610A8">
        <w:rPr>
          <w:rFonts w:cs="Arial"/>
          <w:color w:val="483D48"/>
          <w:kern w:val="1"/>
        </w:rPr>
        <w:t>effective</w:t>
      </w:r>
      <w:r w:rsidRPr="00F610A8">
        <w:rPr>
          <w:rFonts w:cs="Arial"/>
          <w:color w:val="483D48"/>
        </w:rPr>
        <w:t xml:space="preserve"> </w:t>
      </w:r>
      <w:r w:rsidRPr="00F610A8">
        <w:rPr>
          <w:rFonts w:cs="Arial"/>
          <w:color w:val="483D48"/>
          <w:kern w:val="1"/>
        </w:rPr>
        <w:t>delivery systems</w:t>
      </w:r>
    </w:p>
    <w:p w14:paraId="4C61AD4D" w14:textId="77777777" w:rsidR="00F610A8" w:rsidRPr="00F610A8" w:rsidRDefault="00F610A8" w:rsidP="00266D5F">
      <w:pPr>
        <w:pStyle w:val="ListParagraph"/>
        <w:widowControl w:val="0"/>
        <w:numPr>
          <w:ilvl w:val="0"/>
          <w:numId w:val="39"/>
        </w:numPr>
        <w:autoSpaceDE w:val="0"/>
        <w:autoSpaceDN w:val="0"/>
        <w:adjustRightInd w:val="0"/>
        <w:ind w:right="160"/>
        <w:rPr>
          <w:rFonts w:cs="Arial"/>
          <w:kern w:val="1"/>
        </w:rPr>
      </w:pPr>
      <w:r w:rsidRPr="003F2848">
        <w:rPr>
          <w:rFonts w:cs="Arial"/>
          <w:color w:val="483D48"/>
          <w:kern w:val="1"/>
        </w:rPr>
        <w:t>Recognition</w:t>
      </w:r>
      <w:r w:rsidRPr="003F2848">
        <w:rPr>
          <w:rFonts w:cs="Arial"/>
          <w:color w:val="483D48"/>
          <w:spacing w:val="20"/>
          <w:kern w:val="1"/>
        </w:rPr>
        <w:t xml:space="preserve"> </w:t>
      </w:r>
      <w:r w:rsidRPr="003F2848">
        <w:rPr>
          <w:rFonts w:cs="Arial"/>
          <w:color w:val="483D48"/>
          <w:kern w:val="1"/>
        </w:rPr>
        <w:t>as</w:t>
      </w:r>
      <w:r w:rsidRPr="003F2848">
        <w:rPr>
          <w:rFonts w:cs="Arial"/>
          <w:color w:val="483D48"/>
          <w:spacing w:val="20"/>
          <w:kern w:val="1"/>
        </w:rPr>
        <w:t xml:space="preserve"> </w:t>
      </w:r>
      <w:r w:rsidRPr="003F2848">
        <w:rPr>
          <w:rFonts w:cs="Arial"/>
          <w:color w:val="483D48"/>
          <w:kern w:val="1"/>
        </w:rPr>
        <w:t>an</w:t>
      </w:r>
      <w:r w:rsidRPr="003F2848">
        <w:rPr>
          <w:rFonts w:cs="Arial"/>
          <w:color w:val="483D48"/>
        </w:rPr>
        <w:t xml:space="preserve"> </w:t>
      </w:r>
      <w:r w:rsidRPr="003F2848">
        <w:rPr>
          <w:rFonts w:cs="Arial"/>
          <w:color w:val="483D48"/>
          <w:kern w:val="1"/>
        </w:rPr>
        <w:t>outstanding</w:t>
      </w:r>
      <w:r w:rsidRPr="003F2848">
        <w:rPr>
          <w:rFonts w:cs="Arial"/>
          <w:color w:val="483D48"/>
        </w:rPr>
        <w:t xml:space="preserve"> </w:t>
      </w:r>
      <w:r w:rsidRPr="003F2848">
        <w:rPr>
          <w:rFonts w:cs="Arial"/>
          <w:color w:val="483D48"/>
          <w:kern w:val="1"/>
        </w:rPr>
        <w:t>clinician</w:t>
      </w:r>
      <w:r w:rsidRPr="003F2848">
        <w:rPr>
          <w:rFonts w:cs="Arial"/>
          <w:color w:val="483D48"/>
          <w:spacing w:val="20"/>
          <w:kern w:val="1"/>
        </w:rPr>
        <w:t xml:space="preserve"> </w:t>
      </w:r>
      <w:r w:rsidRPr="003F2848">
        <w:rPr>
          <w:rFonts w:cs="Arial"/>
          <w:color w:val="483D48"/>
          <w:kern w:val="1"/>
        </w:rPr>
        <w:t>as</w:t>
      </w:r>
      <w:r w:rsidRPr="003F2848">
        <w:rPr>
          <w:rFonts w:cs="Arial"/>
          <w:color w:val="483D48"/>
          <w:spacing w:val="20"/>
          <w:kern w:val="1"/>
        </w:rPr>
        <w:t xml:space="preserve"> </w:t>
      </w:r>
      <w:r w:rsidRPr="003F2848">
        <w:rPr>
          <w:rFonts w:cs="Arial"/>
          <w:color w:val="483D48"/>
          <w:kern w:val="1"/>
        </w:rPr>
        <w:t>evidenced</w:t>
      </w:r>
      <w:r w:rsidRPr="003F2848">
        <w:rPr>
          <w:rFonts w:cs="Arial"/>
          <w:color w:val="483D48"/>
          <w:spacing w:val="20"/>
          <w:kern w:val="1"/>
        </w:rPr>
        <w:t xml:space="preserve"> </w:t>
      </w:r>
      <w:r w:rsidRPr="003F2848">
        <w:rPr>
          <w:rFonts w:cs="Arial"/>
          <w:color w:val="483D48"/>
          <w:kern w:val="1"/>
        </w:rPr>
        <w:t>by</w:t>
      </w:r>
      <w:r w:rsidRPr="003F2848">
        <w:rPr>
          <w:rFonts w:cs="Arial"/>
          <w:color w:val="483D48"/>
        </w:rPr>
        <w:t xml:space="preserve"> </w:t>
      </w:r>
      <w:r w:rsidRPr="003F2848">
        <w:rPr>
          <w:rFonts w:cs="Arial"/>
          <w:color w:val="483D48"/>
          <w:kern w:val="1"/>
        </w:rPr>
        <w:t>a</w:t>
      </w:r>
      <w:r w:rsidRPr="003F2848">
        <w:rPr>
          <w:rFonts w:cs="Arial"/>
          <w:color w:val="483D48"/>
        </w:rPr>
        <w:t xml:space="preserve"> </w:t>
      </w:r>
      <w:r w:rsidRPr="003F2848">
        <w:rPr>
          <w:rFonts w:cs="Arial"/>
          <w:color w:val="483D48"/>
          <w:kern w:val="1"/>
        </w:rPr>
        <w:t>state-wide</w:t>
      </w:r>
      <w:r w:rsidRPr="003F2848">
        <w:rPr>
          <w:rFonts w:cs="Arial"/>
          <w:color w:val="483D48"/>
          <w:spacing w:val="20"/>
          <w:kern w:val="1"/>
        </w:rPr>
        <w:t xml:space="preserve"> </w:t>
      </w:r>
      <w:r w:rsidRPr="003F2848">
        <w:rPr>
          <w:rFonts w:cs="Arial"/>
          <w:color w:val="483D48"/>
          <w:kern w:val="1"/>
        </w:rPr>
        <w:t>pattern</w:t>
      </w:r>
      <w:r w:rsidRPr="003F2848">
        <w:rPr>
          <w:rFonts w:cs="Arial"/>
          <w:color w:val="483D48"/>
        </w:rPr>
        <w:t xml:space="preserve"> </w:t>
      </w:r>
      <w:r w:rsidRPr="003F2848">
        <w:rPr>
          <w:rFonts w:cs="Arial"/>
          <w:color w:val="483D48"/>
          <w:kern w:val="1"/>
        </w:rPr>
        <w:t>of clinical</w:t>
      </w:r>
      <w:r w:rsidRPr="003F2848">
        <w:rPr>
          <w:rFonts w:cs="Arial"/>
          <w:color w:val="483D48"/>
          <w:spacing w:val="20"/>
          <w:kern w:val="1"/>
        </w:rPr>
        <w:t xml:space="preserve"> </w:t>
      </w:r>
      <w:r w:rsidRPr="003F2848">
        <w:rPr>
          <w:rFonts w:cs="Arial"/>
          <w:color w:val="37465F"/>
          <w:kern w:val="1"/>
        </w:rPr>
        <w:t>referrals</w:t>
      </w:r>
      <w:r w:rsidRPr="003F2848">
        <w:rPr>
          <w:rFonts w:cs="Arial"/>
          <w:color w:val="37465F"/>
          <w:spacing w:val="20"/>
          <w:kern w:val="1"/>
        </w:rPr>
        <w:t xml:space="preserve"> </w:t>
      </w:r>
      <w:r w:rsidRPr="003F2848">
        <w:rPr>
          <w:rFonts w:cs="Arial"/>
          <w:color w:val="483D48"/>
          <w:kern w:val="1"/>
        </w:rPr>
        <w:t>and/or</w:t>
      </w:r>
      <w:r w:rsidRPr="003F2848">
        <w:rPr>
          <w:rFonts w:cs="Arial"/>
          <w:color w:val="483D48"/>
          <w:spacing w:val="20"/>
          <w:kern w:val="1"/>
        </w:rPr>
        <w:t xml:space="preserve"> </w:t>
      </w:r>
      <w:r w:rsidRPr="003F2848">
        <w:rPr>
          <w:rFonts w:cs="Arial"/>
          <w:color w:val="37465F"/>
          <w:kern w:val="1"/>
        </w:rPr>
        <w:t>reputation</w:t>
      </w:r>
      <w:r w:rsidRPr="003F2848">
        <w:rPr>
          <w:rFonts w:cs="Arial"/>
          <w:color w:val="37465F"/>
        </w:rPr>
        <w:t xml:space="preserve"> </w:t>
      </w:r>
      <w:r w:rsidRPr="003F2848">
        <w:rPr>
          <w:rFonts w:cs="Arial"/>
          <w:color w:val="483D48"/>
          <w:kern w:val="1"/>
        </w:rPr>
        <w:t>for</w:t>
      </w:r>
      <w:r w:rsidRPr="003F2848">
        <w:rPr>
          <w:rFonts w:cs="Arial"/>
          <w:color w:val="483D48"/>
        </w:rPr>
        <w:t xml:space="preserve"> </w:t>
      </w:r>
      <w:r w:rsidRPr="003F2848">
        <w:rPr>
          <w:rFonts w:cs="Arial"/>
          <w:color w:val="483D48"/>
          <w:kern w:val="1"/>
        </w:rPr>
        <w:t>clinical</w:t>
      </w:r>
      <w:r w:rsidRPr="003F2848">
        <w:rPr>
          <w:rFonts w:cs="Arial"/>
          <w:color w:val="483D48"/>
        </w:rPr>
        <w:t xml:space="preserve"> </w:t>
      </w:r>
      <w:r>
        <w:rPr>
          <w:rFonts w:cs="Arial"/>
          <w:color w:val="483D48"/>
          <w:kern w:val="1"/>
        </w:rPr>
        <w:t>excellence</w:t>
      </w:r>
    </w:p>
    <w:p w14:paraId="5A4244D4" w14:textId="77777777" w:rsidR="00F610A8" w:rsidRPr="00F610A8" w:rsidRDefault="00F610A8" w:rsidP="00266D5F">
      <w:pPr>
        <w:pStyle w:val="ListParagraph"/>
        <w:widowControl w:val="0"/>
        <w:numPr>
          <w:ilvl w:val="0"/>
          <w:numId w:val="39"/>
        </w:numPr>
        <w:autoSpaceDE w:val="0"/>
        <w:autoSpaceDN w:val="0"/>
        <w:adjustRightInd w:val="0"/>
        <w:ind w:right="160"/>
        <w:rPr>
          <w:rFonts w:cs="Arial"/>
          <w:kern w:val="1"/>
        </w:rPr>
      </w:pPr>
      <w:r w:rsidRPr="00F610A8">
        <w:rPr>
          <w:rFonts w:cs="Arial"/>
          <w:color w:val="483D48"/>
          <w:kern w:val="1"/>
        </w:rPr>
        <w:t>Recognition</w:t>
      </w:r>
      <w:r w:rsidRPr="00F610A8">
        <w:rPr>
          <w:rFonts w:cs="Arial"/>
          <w:color w:val="483D48"/>
          <w:spacing w:val="20"/>
          <w:kern w:val="1"/>
        </w:rPr>
        <w:t xml:space="preserve"> </w:t>
      </w:r>
      <w:r w:rsidRPr="00F610A8">
        <w:rPr>
          <w:rFonts w:cs="Arial"/>
          <w:color w:val="483D48"/>
          <w:kern w:val="1"/>
        </w:rPr>
        <w:t>of</w:t>
      </w:r>
      <w:r w:rsidRPr="00F610A8">
        <w:rPr>
          <w:rFonts w:cs="Arial"/>
          <w:color w:val="483D48"/>
        </w:rPr>
        <w:t xml:space="preserve"> </w:t>
      </w:r>
      <w:r w:rsidRPr="00F610A8">
        <w:rPr>
          <w:rFonts w:cs="Arial"/>
          <w:color w:val="483D48"/>
          <w:kern w:val="1"/>
        </w:rPr>
        <w:t>superior</w:t>
      </w:r>
      <w:r w:rsidRPr="00F610A8">
        <w:rPr>
          <w:rFonts w:cs="Arial"/>
          <w:color w:val="483D48"/>
          <w:spacing w:val="20"/>
          <w:kern w:val="1"/>
        </w:rPr>
        <w:t xml:space="preserve"> </w:t>
      </w:r>
      <w:r w:rsidRPr="00F610A8">
        <w:rPr>
          <w:rFonts w:cs="Arial"/>
          <w:color w:val="483D48"/>
          <w:kern w:val="1"/>
        </w:rPr>
        <w:t>clinical</w:t>
      </w:r>
      <w:r w:rsidRPr="00F610A8">
        <w:rPr>
          <w:rFonts w:cs="Arial"/>
          <w:color w:val="483D48"/>
        </w:rPr>
        <w:t xml:space="preserve"> </w:t>
      </w:r>
      <w:r w:rsidRPr="00F610A8">
        <w:rPr>
          <w:rFonts w:cs="Arial"/>
          <w:color w:val="483D48"/>
          <w:kern w:val="1"/>
        </w:rPr>
        <w:t>accomplishments</w:t>
      </w:r>
      <w:r w:rsidRPr="00F610A8">
        <w:rPr>
          <w:rFonts w:cs="Arial"/>
          <w:color w:val="483D48"/>
          <w:spacing w:val="40"/>
          <w:kern w:val="1"/>
        </w:rPr>
        <w:t xml:space="preserve"> </w:t>
      </w:r>
      <w:r w:rsidRPr="00F610A8">
        <w:rPr>
          <w:rFonts w:cs="Arial"/>
          <w:color w:val="483D48"/>
          <w:kern w:val="1"/>
        </w:rPr>
        <w:t>as</w:t>
      </w:r>
      <w:r w:rsidRPr="00F610A8">
        <w:rPr>
          <w:rFonts w:cs="Arial"/>
          <w:color w:val="483D48"/>
          <w:spacing w:val="20"/>
          <w:kern w:val="1"/>
        </w:rPr>
        <w:t xml:space="preserve"> </w:t>
      </w:r>
      <w:r w:rsidRPr="00F610A8">
        <w:rPr>
          <w:rFonts w:cs="Arial"/>
          <w:color w:val="483D48"/>
          <w:kern w:val="1"/>
        </w:rPr>
        <w:t>evidenced</w:t>
      </w:r>
      <w:r w:rsidRPr="00F610A8">
        <w:rPr>
          <w:rFonts w:cs="Arial"/>
          <w:color w:val="483D48"/>
          <w:spacing w:val="20"/>
          <w:kern w:val="1"/>
        </w:rPr>
        <w:t xml:space="preserve"> </w:t>
      </w:r>
      <w:r w:rsidRPr="00F610A8">
        <w:rPr>
          <w:rFonts w:cs="Arial"/>
          <w:color w:val="483D48"/>
          <w:kern w:val="1"/>
        </w:rPr>
        <w:t>by</w:t>
      </w:r>
      <w:r w:rsidRPr="00F610A8">
        <w:rPr>
          <w:rFonts w:cs="Arial"/>
          <w:color w:val="483D48"/>
        </w:rPr>
        <w:t xml:space="preserve"> </w:t>
      </w:r>
      <w:r w:rsidRPr="00F610A8">
        <w:rPr>
          <w:rFonts w:cs="Arial"/>
          <w:color w:val="483D48"/>
          <w:kern w:val="1"/>
        </w:rPr>
        <w:t>being</w:t>
      </w:r>
      <w:r w:rsidRPr="00F610A8">
        <w:rPr>
          <w:rFonts w:cs="Arial"/>
          <w:color w:val="483D48"/>
        </w:rPr>
        <w:t xml:space="preserve"> </w:t>
      </w:r>
      <w:r w:rsidRPr="00F610A8">
        <w:rPr>
          <w:rFonts w:cs="Arial"/>
          <w:color w:val="483D48"/>
          <w:kern w:val="1"/>
        </w:rPr>
        <w:t>sought out</w:t>
      </w:r>
      <w:r w:rsidRPr="00F610A8">
        <w:rPr>
          <w:rFonts w:cs="Arial"/>
          <w:color w:val="483D48"/>
        </w:rPr>
        <w:t xml:space="preserve"> </w:t>
      </w:r>
      <w:r w:rsidRPr="00F610A8">
        <w:rPr>
          <w:rFonts w:cs="Arial"/>
          <w:color w:val="483D48"/>
          <w:kern w:val="1"/>
        </w:rPr>
        <w:t>for</w:t>
      </w:r>
      <w:r w:rsidRPr="00F610A8">
        <w:rPr>
          <w:rFonts w:cs="Arial"/>
          <w:color w:val="483D48"/>
        </w:rPr>
        <w:t xml:space="preserve"> </w:t>
      </w:r>
      <w:r>
        <w:rPr>
          <w:rFonts w:cs="Arial"/>
          <w:color w:val="483D48"/>
        </w:rPr>
        <w:t xml:space="preserve">national or international </w:t>
      </w:r>
      <w:r w:rsidRPr="00F610A8">
        <w:rPr>
          <w:rFonts w:cs="Arial"/>
          <w:color w:val="483D48"/>
          <w:kern w:val="1"/>
        </w:rPr>
        <w:t>consultation</w:t>
      </w:r>
      <w:r w:rsidRPr="00F610A8">
        <w:rPr>
          <w:rFonts w:cs="Arial"/>
          <w:color w:val="483D48"/>
          <w:spacing w:val="20"/>
          <w:kern w:val="1"/>
        </w:rPr>
        <w:t xml:space="preserve"> </w:t>
      </w:r>
      <w:r w:rsidRPr="00F610A8">
        <w:rPr>
          <w:rFonts w:cs="Arial"/>
          <w:color w:val="483D48"/>
          <w:kern w:val="1"/>
        </w:rPr>
        <w:t>by</w:t>
      </w:r>
      <w:r w:rsidRPr="00F610A8">
        <w:rPr>
          <w:rFonts w:cs="Arial"/>
          <w:color w:val="483D48"/>
        </w:rPr>
        <w:t xml:space="preserve"> </w:t>
      </w:r>
      <w:r w:rsidRPr="00F610A8">
        <w:rPr>
          <w:rFonts w:cs="Arial"/>
          <w:color w:val="483D48"/>
          <w:kern w:val="1"/>
        </w:rPr>
        <w:t>colleagues</w:t>
      </w:r>
    </w:p>
    <w:p w14:paraId="3B575B66" w14:textId="77777777" w:rsidR="00F610A8" w:rsidRPr="00F610A8" w:rsidRDefault="00F610A8" w:rsidP="00266D5F">
      <w:pPr>
        <w:pStyle w:val="ListParagraph"/>
        <w:widowControl w:val="0"/>
        <w:numPr>
          <w:ilvl w:val="0"/>
          <w:numId w:val="39"/>
        </w:numPr>
        <w:autoSpaceDE w:val="0"/>
        <w:autoSpaceDN w:val="0"/>
        <w:adjustRightInd w:val="0"/>
        <w:rPr>
          <w:rFonts w:cs="Arial"/>
          <w:kern w:val="1"/>
        </w:rPr>
      </w:pPr>
      <w:r w:rsidRPr="00F610A8">
        <w:rPr>
          <w:rFonts w:cs="Arial"/>
          <w:color w:val="483D48"/>
          <w:kern w:val="1"/>
        </w:rPr>
        <w:t>Holding</w:t>
      </w:r>
      <w:r w:rsidRPr="00F610A8">
        <w:rPr>
          <w:rFonts w:cs="Arial"/>
          <w:color w:val="483D48"/>
          <w:spacing w:val="20"/>
          <w:kern w:val="1"/>
        </w:rPr>
        <w:t xml:space="preserve"> </w:t>
      </w:r>
      <w:r w:rsidRPr="00F610A8">
        <w:rPr>
          <w:rFonts w:cs="Arial"/>
          <w:color w:val="483D48"/>
          <w:kern w:val="1"/>
        </w:rPr>
        <w:t>leadership</w:t>
      </w:r>
      <w:r w:rsidRPr="00F610A8">
        <w:rPr>
          <w:rFonts w:cs="Arial"/>
          <w:color w:val="483D48"/>
          <w:spacing w:val="40"/>
          <w:kern w:val="1"/>
        </w:rPr>
        <w:t xml:space="preserve"> </w:t>
      </w:r>
      <w:r w:rsidRPr="00F610A8">
        <w:rPr>
          <w:rFonts w:cs="Arial"/>
          <w:color w:val="37465F"/>
          <w:kern w:val="1"/>
        </w:rPr>
        <w:t>role</w:t>
      </w:r>
      <w:r w:rsidRPr="00F610A8">
        <w:rPr>
          <w:rFonts w:cs="Arial"/>
          <w:color w:val="37465F"/>
          <w:spacing w:val="20"/>
          <w:kern w:val="1"/>
        </w:rPr>
        <w:t xml:space="preserve"> </w:t>
      </w:r>
      <w:r w:rsidRPr="00F610A8">
        <w:rPr>
          <w:rFonts w:cs="Arial"/>
          <w:color w:val="483D48"/>
          <w:kern w:val="1"/>
        </w:rPr>
        <w:t>in</w:t>
      </w:r>
      <w:r w:rsidRPr="00F610A8">
        <w:rPr>
          <w:rFonts w:cs="Arial"/>
          <w:color w:val="483D48"/>
          <w:spacing w:val="20"/>
          <w:kern w:val="1"/>
        </w:rPr>
        <w:t xml:space="preserve"> </w:t>
      </w:r>
      <w:r w:rsidRPr="00F610A8">
        <w:rPr>
          <w:rFonts w:cs="Arial"/>
          <w:color w:val="483D48"/>
          <w:kern w:val="1"/>
        </w:rPr>
        <w:t>an</w:t>
      </w:r>
      <w:r w:rsidRPr="00F610A8">
        <w:rPr>
          <w:rFonts w:cs="Arial"/>
          <w:color w:val="483D48"/>
          <w:spacing w:val="20"/>
          <w:kern w:val="1"/>
        </w:rPr>
        <w:t xml:space="preserve"> </w:t>
      </w:r>
      <w:r w:rsidRPr="00F610A8">
        <w:rPr>
          <w:rFonts w:cs="Arial"/>
          <w:color w:val="483D48"/>
          <w:kern w:val="1"/>
        </w:rPr>
        <w:t>affiliated</w:t>
      </w:r>
      <w:r w:rsidRPr="00F610A8">
        <w:rPr>
          <w:rFonts w:cs="Arial"/>
          <w:color w:val="483D48"/>
          <w:spacing w:val="40"/>
          <w:kern w:val="1"/>
        </w:rPr>
        <w:t xml:space="preserve"> </w:t>
      </w:r>
      <w:r w:rsidRPr="00F610A8">
        <w:rPr>
          <w:rFonts w:cs="Arial"/>
          <w:color w:val="483D48"/>
          <w:kern w:val="1"/>
        </w:rPr>
        <w:t>hospital</w:t>
      </w:r>
      <w:r w:rsidRPr="00F610A8">
        <w:rPr>
          <w:rFonts w:cs="Arial"/>
          <w:color w:val="483D48"/>
          <w:spacing w:val="20"/>
          <w:kern w:val="1"/>
        </w:rPr>
        <w:t xml:space="preserve"> </w:t>
      </w:r>
      <w:r w:rsidRPr="00F610A8">
        <w:rPr>
          <w:rFonts w:cs="Arial"/>
          <w:color w:val="483D48"/>
          <w:kern w:val="1"/>
        </w:rPr>
        <w:t>or</w:t>
      </w:r>
      <w:r w:rsidRPr="00F610A8">
        <w:rPr>
          <w:rFonts w:cs="Arial"/>
          <w:color w:val="483D48"/>
          <w:spacing w:val="40"/>
          <w:kern w:val="1"/>
        </w:rPr>
        <w:t xml:space="preserve"> </w:t>
      </w:r>
      <w:r w:rsidRPr="00F610A8">
        <w:rPr>
          <w:rFonts w:cs="Arial"/>
          <w:color w:val="483D48"/>
          <w:kern w:val="1"/>
        </w:rPr>
        <w:t>health</w:t>
      </w:r>
      <w:r w:rsidRPr="00F610A8">
        <w:rPr>
          <w:rFonts w:cs="Arial"/>
          <w:color w:val="483D48"/>
          <w:spacing w:val="20"/>
          <w:kern w:val="1"/>
        </w:rPr>
        <w:t xml:space="preserve"> </w:t>
      </w:r>
      <w:r w:rsidRPr="00F610A8">
        <w:rPr>
          <w:rFonts w:cs="Arial"/>
          <w:color w:val="483D48"/>
          <w:kern w:val="1"/>
        </w:rPr>
        <w:t>care</w:t>
      </w:r>
      <w:r w:rsidRPr="00F610A8">
        <w:rPr>
          <w:rFonts w:cs="Arial"/>
          <w:color w:val="483D48"/>
          <w:spacing w:val="40"/>
          <w:kern w:val="1"/>
        </w:rPr>
        <w:t xml:space="preserve"> </w:t>
      </w:r>
      <w:r w:rsidRPr="00F610A8">
        <w:rPr>
          <w:rFonts w:cs="Arial"/>
          <w:color w:val="483D48"/>
          <w:kern w:val="1"/>
        </w:rPr>
        <w:t>organization, or</w:t>
      </w:r>
      <w:r w:rsidRPr="00F610A8">
        <w:rPr>
          <w:rFonts w:cs="Arial"/>
          <w:kern w:val="1"/>
        </w:rPr>
        <w:t xml:space="preserve"> </w:t>
      </w:r>
      <w:r w:rsidRPr="00F610A8">
        <w:rPr>
          <w:rFonts w:cs="Arial"/>
          <w:color w:val="37465F"/>
          <w:kern w:val="1"/>
        </w:rPr>
        <w:t>recognized</w:t>
      </w:r>
      <w:r w:rsidRPr="00F610A8">
        <w:rPr>
          <w:rFonts w:cs="Arial"/>
          <w:color w:val="37465F"/>
        </w:rPr>
        <w:t xml:space="preserve"> </w:t>
      </w:r>
      <w:r w:rsidRPr="00F610A8">
        <w:rPr>
          <w:rFonts w:cs="Arial"/>
          <w:color w:val="483D48"/>
          <w:kern w:val="1"/>
        </w:rPr>
        <w:t>achievement</w:t>
      </w:r>
      <w:r w:rsidRPr="00F610A8">
        <w:rPr>
          <w:rFonts w:cs="Arial"/>
          <w:color w:val="483D48"/>
        </w:rPr>
        <w:t xml:space="preserve"> </w:t>
      </w:r>
      <w:r w:rsidRPr="00F610A8">
        <w:rPr>
          <w:rFonts w:cs="Arial"/>
          <w:color w:val="483D48"/>
          <w:kern w:val="1"/>
        </w:rPr>
        <w:t>on</w:t>
      </w:r>
      <w:r w:rsidRPr="00F610A8">
        <w:rPr>
          <w:rFonts w:cs="Arial"/>
          <w:color w:val="483D48"/>
        </w:rPr>
        <w:t xml:space="preserve"> </w:t>
      </w:r>
      <w:r w:rsidRPr="00F610A8">
        <w:rPr>
          <w:rFonts w:cs="Arial"/>
          <w:color w:val="483D48"/>
          <w:kern w:val="1"/>
        </w:rPr>
        <w:t>behalf</w:t>
      </w:r>
      <w:r w:rsidRPr="00F610A8">
        <w:rPr>
          <w:rFonts w:cs="Arial"/>
          <w:color w:val="483D48"/>
        </w:rPr>
        <w:t xml:space="preserve"> </w:t>
      </w:r>
      <w:r w:rsidRPr="00F610A8">
        <w:rPr>
          <w:rFonts w:cs="Arial"/>
          <w:color w:val="483D48"/>
          <w:kern w:val="1"/>
        </w:rPr>
        <w:t>of</w:t>
      </w:r>
      <w:r w:rsidRPr="00F610A8">
        <w:rPr>
          <w:rFonts w:cs="Arial"/>
          <w:color w:val="483D48"/>
        </w:rPr>
        <w:t xml:space="preserve"> </w:t>
      </w:r>
      <w:r w:rsidRPr="00F610A8">
        <w:rPr>
          <w:rFonts w:cs="Arial"/>
          <w:color w:val="483D48"/>
          <w:kern w:val="1"/>
        </w:rPr>
        <w:t>such</w:t>
      </w:r>
      <w:r w:rsidRPr="00F610A8">
        <w:rPr>
          <w:rFonts w:cs="Arial"/>
          <w:color w:val="483D48"/>
        </w:rPr>
        <w:t xml:space="preserve"> </w:t>
      </w:r>
      <w:r w:rsidRPr="00F610A8">
        <w:rPr>
          <w:rFonts w:cs="Arial"/>
          <w:color w:val="483D48"/>
          <w:kern w:val="1"/>
        </w:rPr>
        <w:t>an</w:t>
      </w:r>
      <w:r w:rsidRPr="00F610A8">
        <w:rPr>
          <w:rFonts w:cs="Arial"/>
          <w:color w:val="483D48"/>
        </w:rPr>
        <w:t xml:space="preserve"> </w:t>
      </w:r>
      <w:r w:rsidRPr="00F610A8">
        <w:rPr>
          <w:rFonts w:cs="Arial"/>
          <w:color w:val="483D48"/>
          <w:kern w:val="1"/>
        </w:rPr>
        <w:t>organization</w:t>
      </w:r>
    </w:p>
    <w:p w14:paraId="215A1E7D" w14:textId="77777777" w:rsidR="00F610A8" w:rsidRPr="00F610A8" w:rsidRDefault="00F610A8" w:rsidP="00266D5F">
      <w:pPr>
        <w:pStyle w:val="ListParagraph"/>
        <w:widowControl w:val="0"/>
        <w:numPr>
          <w:ilvl w:val="0"/>
          <w:numId w:val="39"/>
        </w:numPr>
        <w:autoSpaceDE w:val="0"/>
        <w:autoSpaceDN w:val="0"/>
        <w:adjustRightInd w:val="0"/>
        <w:rPr>
          <w:rFonts w:cs="Arial"/>
          <w:kern w:val="1"/>
        </w:rPr>
      </w:pPr>
      <w:r w:rsidRPr="003F2848">
        <w:rPr>
          <w:rFonts w:cs="Arial"/>
          <w:color w:val="483D48"/>
          <w:kern w:val="1"/>
        </w:rPr>
        <w:t>Membership</w:t>
      </w:r>
      <w:r w:rsidRPr="003F2848">
        <w:rPr>
          <w:rFonts w:cs="Arial"/>
          <w:color w:val="483D48"/>
          <w:spacing w:val="40"/>
          <w:kern w:val="1"/>
        </w:rPr>
        <w:t xml:space="preserve"> </w:t>
      </w:r>
      <w:r w:rsidRPr="003F2848">
        <w:rPr>
          <w:rFonts w:cs="Arial"/>
          <w:color w:val="483D48"/>
          <w:kern w:val="1"/>
        </w:rPr>
        <w:t>or</w:t>
      </w:r>
      <w:r w:rsidRPr="003F2848">
        <w:rPr>
          <w:rFonts w:cs="Arial"/>
          <w:color w:val="483D48"/>
          <w:spacing w:val="20"/>
          <w:kern w:val="1"/>
        </w:rPr>
        <w:t xml:space="preserve"> </w:t>
      </w:r>
      <w:r w:rsidRPr="003F2848">
        <w:rPr>
          <w:rFonts w:cs="Arial"/>
          <w:color w:val="483D48"/>
          <w:kern w:val="1"/>
        </w:rPr>
        <w:t>fellowship</w:t>
      </w:r>
      <w:r w:rsidRPr="003F2848">
        <w:rPr>
          <w:rFonts w:cs="Arial"/>
          <w:color w:val="483D48"/>
          <w:spacing w:val="40"/>
          <w:kern w:val="1"/>
        </w:rPr>
        <w:t xml:space="preserve"> </w:t>
      </w:r>
      <w:r w:rsidRPr="003F2848">
        <w:rPr>
          <w:rFonts w:cs="Arial"/>
          <w:color w:val="483D48"/>
          <w:kern w:val="1"/>
        </w:rPr>
        <w:t>in</w:t>
      </w:r>
      <w:r w:rsidRPr="003F2848">
        <w:rPr>
          <w:rFonts w:cs="Arial"/>
          <w:color w:val="483D48"/>
          <w:spacing w:val="20"/>
          <w:kern w:val="1"/>
        </w:rPr>
        <w:t xml:space="preserve"> </w:t>
      </w:r>
      <w:r w:rsidRPr="003F2848">
        <w:rPr>
          <w:rFonts w:cs="Arial"/>
          <w:color w:val="483D48"/>
          <w:kern w:val="1"/>
        </w:rPr>
        <w:t>elected</w:t>
      </w:r>
      <w:r w:rsidRPr="003F2848">
        <w:rPr>
          <w:rFonts w:cs="Arial"/>
          <w:color w:val="483D48"/>
          <w:spacing w:val="40"/>
          <w:kern w:val="1"/>
        </w:rPr>
        <w:t xml:space="preserve"> </w:t>
      </w:r>
      <w:r w:rsidRPr="003F2848">
        <w:rPr>
          <w:rFonts w:cs="Arial"/>
          <w:color w:val="483D48"/>
          <w:kern w:val="1"/>
        </w:rPr>
        <w:t>professional</w:t>
      </w:r>
      <w:r w:rsidRPr="003F2848">
        <w:rPr>
          <w:rFonts w:cs="Arial"/>
          <w:color w:val="483D48"/>
          <w:spacing w:val="40"/>
          <w:kern w:val="1"/>
        </w:rPr>
        <w:t xml:space="preserve"> </w:t>
      </w:r>
      <w:r w:rsidRPr="003F2848">
        <w:rPr>
          <w:rFonts w:cs="Arial"/>
          <w:color w:val="483D48"/>
          <w:kern w:val="1"/>
        </w:rPr>
        <w:t>organization</w:t>
      </w:r>
      <w:r w:rsidRPr="003F2848">
        <w:rPr>
          <w:rFonts w:cs="Arial"/>
          <w:color w:val="483D48"/>
          <w:spacing w:val="40"/>
          <w:kern w:val="1"/>
        </w:rPr>
        <w:t xml:space="preserve"> </w:t>
      </w:r>
      <w:r w:rsidRPr="003F2848">
        <w:rPr>
          <w:rFonts w:cs="Arial"/>
          <w:color w:val="483D48"/>
          <w:kern w:val="1"/>
        </w:rPr>
        <w:t>that</w:t>
      </w:r>
      <w:r w:rsidRPr="003F2848">
        <w:rPr>
          <w:rFonts w:cs="Arial"/>
          <w:color w:val="483D48"/>
          <w:spacing w:val="40"/>
          <w:kern w:val="1"/>
        </w:rPr>
        <w:t xml:space="preserve"> </w:t>
      </w:r>
      <w:r w:rsidRPr="003F2848">
        <w:rPr>
          <w:rFonts w:cs="Arial"/>
          <w:color w:val="483D48"/>
          <w:kern w:val="1"/>
        </w:rPr>
        <w:t>denotes</w:t>
      </w:r>
      <w:r w:rsidRPr="003F2848">
        <w:rPr>
          <w:rFonts w:cs="Arial"/>
          <w:color w:val="483D48"/>
          <w:spacing w:val="40"/>
          <w:kern w:val="1"/>
        </w:rPr>
        <w:t xml:space="preserve"> </w:t>
      </w:r>
      <w:r w:rsidRPr="003F2848">
        <w:rPr>
          <w:rFonts w:cs="Arial"/>
          <w:color w:val="483D48"/>
          <w:kern w:val="1"/>
        </w:rPr>
        <w:t>a high</w:t>
      </w:r>
      <w:r w:rsidRPr="003F2848">
        <w:rPr>
          <w:rFonts w:cs="Arial"/>
          <w:color w:val="483D48"/>
        </w:rPr>
        <w:t xml:space="preserve"> </w:t>
      </w:r>
      <w:r w:rsidRPr="003F2848">
        <w:rPr>
          <w:rFonts w:cs="Arial"/>
          <w:color w:val="483D48"/>
          <w:kern w:val="1"/>
        </w:rPr>
        <w:t>level</w:t>
      </w:r>
      <w:r w:rsidRPr="003F2848">
        <w:rPr>
          <w:rFonts w:cs="Arial"/>
          <w:color w:val="483D48"/>
        </w:rPr>
        <w:t xml:space="preserve"> </w:t>
      </w:r>
      <w:r w:rsidRPr="003F2848">
        <w:rPr>
          <w:rFonts w:cs="Arial"/>
          <w:color w:val="483D48"/>
          <w:kern w:val="1"/>
        </w:rPr>
        <w:t>of</w:t>
      </w:r>
      <w:r w:rsidRPr="003F2848">
        <w:rPr>
          <w:rFonts w:cs="Arial"/>
          <w:color w:val="483D48"/>
        </w:rPr>
        <w:t xml:space="preserve"> </w:t>
      </w:r>
      <w:r w:rsidRPr="003F2848">
        <w:rPr>
          <w:rFonts w:cs="Arial"/>
          <w:color w:val="483D48"/>
          <w:kern w:val="1"/>
        </w:rPr>
        <w:t>clinical</w:t>
      </w:r>
      <w:r w:rsidRPr="003F2848">
        <w:rPr>
          <w:rFonts w:cs="Arial"/>
          <w:color w:val="483D48"/>
        </w:rPr>
        <w:t xml:space="preserve"> </w:t>
      </w:r>
      <w:r w:rsidRPr="003F2848">
        <w:rPr>
          <w:rFonts w:cs="Arial"/>
          <w:color w:val="483D48"/>
          <w:kern w:val="1"/>
        </w:rPr>
        <w:t>competency</w:t>
      </w:r>
    </w:p>
    <w:p w14:paraId="1950715D" w14:textId="77777777" w:rsidR="00F610A8" w:rsidRDefault="00F610A8" w:rsidP="00266D5F">
      <w:pPr>
        <w:pStyle w:val="ListParagraph"/>
        <w:widowControl w:val="0"/>
        <w:numPr>
          <w:ilvl w:val="0"/>
          <w:numId w:val="39"/>
        </w:numPr>
        <w:autoSpaceDE w:val="0"/>
        <w:autoSpaceDN w:val="0"/>
        <w:adjustRightInd w:val="0"/>
        <w:rPr>
          <w:rFonts w:cs="Times New Roman"/>
          <w:color w:val="000000"/>
        </w:rPr>
      </w:pPr>
      <w:r>
        <w:rPr>
          <w:rFonts w:cs="Times New Roman"/>
          <w:color w:val="000000"/>
        </w:rPr>
        <w:t>Serving as an exemplary clinical role model for trainees</w:t>
      </w:r>
    </w:p>
    <w:p w14:paraId="3E19A8FE" w14:textId="77777777" w:rsidR="00E6419A" w:rsidRPr="00F610A8" w:rsidRDefault="00F610A8" w:rsidP="00266D5F">
      <w:pPr>
        <w:pStyle w:val="ListParagraph"/>
        <w:widowControl w:val="0"/>
        <w:numPr>
          <w:ilvl w:val="0"/>
          <w:numId w:val="39"/>
        </w:numPr>
        <w:autoSpaceDE w:val="0"/>
        <w:autoSpaceDN w:val="0"/>
        <w:adjustRightInd w:val="0"/>
        <w:rPr>
          <w:rFonts w:cs="Arial"/>
          <w:kern w:val="1"/>
        </w:rPr>
      </w:pPr>
      <w:r>
        <w:rPr>
          <w:rFonts w:cs="Times New Roman"/>
          <w:color w:val="000000"/>
        </w:rPr>
        <w:t>Development, implementation, and/or evaluation of innovative care programs and/or quality improvement programs</w:t>
      </w:r>
    </w:p>
    <w:p w14:paraId="7974F88E" w14:textId="77777777" w:rsidR="00E6419A" w:rsidRDefault="00E6419A" w:rsidP="00E6419A">
      <w:pPr>
        <w:widowControl w:val="0"/>
        <w:autoSpaceDE w:val="0"/>
        <w:autoSpaceDN w:val="0"/>
        <w:adjustRightInd w:val="0"/>
        <w:rPr>
          <w:rFonts w:cs="Times New Roman"/>
          <w:b/>
          <w:color w:val="000000"/>
        </w:rPr>
      </w:pPr>
    </w:p>
    <w:p w14:paraId="17704916" w14:textId="77777777" w:rsidR="00E6419A" w:rsidRDefault="00E6419A" w:rsidP="00E6419A">
      <w:pPr>
        <w:widowControl w:val="0"/>
        <w:autoSpaceDE w:val="0"/>
        <w:autoSpaceDN w:val="0"/>
        <w:adjustRightInd w:val="0"/>
        <w:rPr>
          <w:rFonts w:cs="Times New Roman"/>
          <w:b/>
          <w:color w:val="000000"/>
        </w:rPr>
      </w:pPr>
      <w:r w:rsidRPr="00C81DA5">
        <w:rPr>
          <w:rFonts w:cs="Times New Roman"/>
          <w:b/>
          <w:color w:val="000000"/>
        </w:rPr>
        <w:t>For Professional Service</w:t>
      </w:r>
    </w:p>
    <w:p w14:paraId="49B0A13D" w14:textId="77777777" w:rsidR="00E6419A" w:rsidRPr="00E6419A" w:rsidRDefault="00E6419A" w:rsidP="00E6419A">
      <w:pPr>
        <w:pStyle w:val="ListParagraph"/>
        <w:widowControl w:val="0"/>
        <w:numPr>
          <w:ilvl w:val="0"/>
          <w:numId w:val="13"/>
        </w:numPr>
        <w:autoSpaceDE w:val="0"/>
        <w:autoSpaceDN w:val="0"/>
        <w:adjustRightInd w:val="0"/>
        <w:rPr>
          <w:rFonts w:cs="Arial"/>
          <w:kern w:val="1"/>
        </w:rPr>
      </w:pPr>
      <w:r w:rsidRPr="00C81DA5">
        <w:rPr>
          <w:rFonts w:cs="Times New Roman"/>
          <w:color w:val="000000"/>
        </w:rPr>
        <w:t>Leadership and substantial contributions to committees and working groups of the College, University, and national/international groups</w:t>
      </w:r>
    </w:p>
    <w:p w14:paraId="18268F9B" w14:textId="77777777" w:rsidR="00E6419A" w:rsidRPr="00F610A8" w:rsidRDefault="00E6419A" w:rsidP="00E6419A">
      <w:pPr>
        <w:pStyle w:val="ListParagraph"/>
        <w:widowControl w:val="0"/>
        <w:numPr>
          <w:ilvl w:val="0"/>
          <w:numId w:val="13"/>
        </w:numPr>
        <w:autoSpaceDE w:val="0"/>
        <w:autoSpaceDN w:val="0"/>
        <w:adjustRightInd w:val="0"/>
        <w:rPr>
          <w:rFonts w:cs="Arial"/>
          <w:kern w:val="1"/>
        </w:rPr>
      </w:pPr>
      <w:r w:rsidRPr="00C81DA5">
        <w:rPr>
          <w:rFonts w:cs="Times New Roman"/>
          <w:color w:val="000000"/>
        </w:rPr>
        <w:t>Substantial administrative responsibility</w:t>
      </w:r>
      <w:r>
        <w:rPr>
          <w:rFonts w:cs="Times New Roman"/>
          <w:color w:val="000000"/>
        </w:rPr>
        <w:t xml:space="preserve"> for </w:t>
      </w:r>
      <w:r w:rsidR="00F610A8">
        <w:rPr>
          <w:rFonts w:cs="Times New Roman"/>
          <w:color w:val="000000"/>
        </w:rPr>
        <w:t xml:space="preserve">major </w:t>
      </w:r>
      <w:r>
        <w:rPr>
          <w:rFonts w:cs="Times New Roman"/>
          <w:color w:val="000000"/>
        </w:rPr>
        <w:t>program development</w:t>
      </w:r>
    </w:p>
    <w:p w14:paraId="1A5FFD1C" w14:textId="77777777" w:rsidR="00F610A8" w:rsidRPr="00F610A8" w:rsidRDefault="00F610A8" w:rsidP="00E6419A">
      <w:pPr>
        <w:pStyle w:val="ListParagraph"/>
        <w:widowControl w:val="0"/>
        <w:numPr>
          <w:ilvl w:val="0"/>
          <w:numId w:val="13"/>
        </w:numPr>
        <w:autoSpaceDE w:val="0"/>
        <w:autoSpaceDN w:val="0"/>
        <w:adjustRightInd w:val="0"/>
        <w:rPr>
          <w:rFonts w:cs="Arial"/>
          <w:kern w:val="1"/>
        </w:rPr>
      </w:pPr>
      <w:r>
        <w:rPr>
          <w:rFonts w:cs="Times New Roman"/>
          <w:color w:val="000000"/>
        </w:rPr>
        <w:t>Service on a national or international committee or advisory group that substantially impacts/health/scientific issues</w:t>
      </w:r>
    </w:p>
    <w:p w14:paraId="6F7DDFCE" w14:textId="77777777" w:rsidR="00F610A8" w:rsidRPr="00F610A8" w:rsidRDefault="00F610A8" w:rsidP="00E6419A">
      <w:pPr>
        <w:pStyle w:val="ListParagraph"/>
        <w:widowControl w:val="0"/>
        <w:numPr>
          <w:ilvl w:val="0"/>
          <w:numId w:val="13"/>
        </w:numPr>
        <w:autoSpaceDE w:val="0"/>
        <w:autoSpaceDN w:val="0"/>
        <w:adjustRightInd w:val="0"/>
        <w:rPr>
          <w:rFonts w:cs="Arial"/>
          <w:kern w:val="1"/>
        </w:rPr>
      </w:pPr>
      <w:r>
        <w:rPr>
          <w:rFonts w:cs="Times New Roman"/>
          <w:color w:val="000000"/>
        </w:rPr>
        <w:t>Leadership role in state, national or international professional organization</w:t>
      </w:r>
    </w:p>
    <w:p w14:paraId="4AFFCA5C" w14:textId="77777777" w:rsidR="00F610A8" w:rsidRPr="00F610A8" w:rsidRDefault="00F610A8" w:rsidP="00E6419A">
      <w:pPr>
        <w:pStyle w:val="ListParagraph"/>
        <w:widowControl w:val="0"/>
        <w:numPr>
          <w:ilvl w:val="0"/>
          <w:numId w:val="13"/>
        </w:numPr>
        <w:autoSpaceDE w:val="0"/>
        <w:autoSpaceDN w:val="0"/>
        <w:adjustRightInd w:val="0"/>
        <w:rPr>
          <w:rFonts w:cs="Arial"/>
          <w:kern w:val="1"/>
        </w:rPr>
      </w:pPr>
      <w:r>
        <w:rPr>
          <w:rFonts w:cs="Times New Roman"/>
          <w:color w:val="000000"/>
        </w:rPr>
        <w:t>Significant contribution to national standards in area of expertise</w:t>
      </w:r>
    </w:p>
    <w:p w14:paraId="5203143F" w14:textId="77777777" w:rsidR="00F610A8" w:rsidRPr="00F610A8" w:rsidRDefault="00F610A8" w:rsidP="007F608E">
      <w:pPr>
        <w:pStyle w:val="ListParagraph"/>
        <w:widowControl w:val="0"/>
        <w:numPr>
          <w:ilvl w:val="0"/>
          <w:numId w:val="13"/>
        </w:numPr>
        <w:autoSpaceDE w:val="0"/>
        <w:autoSpaceDN w:val="0"/>
        <w:adjustRightInd w:val="0"/>
        <w:rPr>
          <w:rFonts w:cs="Arial"/>
          <w:kern w:val="1"/>
        </w:rPr>
      </w:pPr>
      <w:r w:rsidRPr="00F610A8">
        <w:rPr>
          <w:rFonts w:cs="Arial"/>
          <w:color w:val="483D48"/>
          <w:kern w:val="1"/>
        </w:rPr>
        <w:t>Serving</w:t>
      </w:r>
      <w:r w:rsidRPr="00F610A8">
        <w:rPr>
          <w:rFonts w:cs="Arial"/>
          <w:color w:val="483D48"/>
        </w:rPr>
        <w:t xml:space="preserve"> </w:t>
      </w:r>
      <w:r w:rsidRPr="00F610A8">
        <w:rPr>
          <w:rFonts w:cs="Arial"/>
          <w:color w:val="483D48"/>
          <w:kern w:val="1"/>
        </w:rPr>
        <w:t>as</w:t>
      </w:r>
      <w:r w:rsidRPr="00F610A8">
        <w:rPr>
          <w:rFonts w:cs="Arial"/>
          <w:color w:val="483D48"/>
        </w:rPr>
        <w:t xml:space="preserve"> </w:t>
      </w:r>
      <w:r w:rsidRPr="00F610A8">
        <w:rPr>
          <w:rFonts w:cs="Arial"/>
          <w:color w:val="483D48"/>
          <w:kern w:val="1"/>
        </w:rPr>
        <w:t>an</w:t>
      </w:r>
      <w:r w:rsidRPr="00F610A8">
        <w:rPr>
          <w:rFonts w:cs="Arial"/>
          <w:color w:val="483D48"/>
        </w:rPr>
        <w:t xml:space="preserve"> </w:t>
      </w:r>
      <w:r w:rsidRPr="00F610A8">
        <w:rPr>
          <w:rFonts w:cs="Arial"/>
          <w:color w:val="483D48"/>
          <w:kern w:val="1"/>
        </w:rPr>
        <w:t>effective</w:t>
      </w:r>
      <w:r w:rsidRPr="00F610A8">
        <w:rPr>
          <w:rFonts w:cs="Arial"/>
          <w:color w:val="483D48"/>
        </w:rPr>
        <w:t xml:space="preserve"> </w:t>
      </w:r>
      <w:r w:rsidRPr="00F610A8">
        <w:rPr>
          <w:rFonts w:cs="Arial"/>
          <w:color w:val="483D48"/>
          <w:kern w:val="1"/>
        </w:rPr>
        <w:t>mentor</w:t>
      </w:r>
      <w:r w:rsidRPr="00F610A8">
        <w:rPr>
          <w:rFonts w:cs="Arial"/>
          <w:color w:val="483D48"/>
        </w:rPr>
        <w:t xml:space="preserve"> </w:t>
      </w:r>
      <w:r w:rsidRPr="00F610A8">
        <w:rPr>
          <w:rFonts w:cs="Arial"/>
          <w:color w:val="483D48"/>
          <w:kern w:val="1"/>
        </w:rPr>
        <w:t>for</w:t>
      </w:r>
      <w:r w:rsidRPr="00F610A8">
        <w:rPr>
          <w:rFonts w:cs="Arial"/>
          <w:color w:val="483D48"/>
        </w:rPr>
        <w:t xml:space="preserve"> </w:t>
      </w:r>
      <w:r w:rsidRPr="00F610A8">
        <w:rPr>
          <w:rFonts w:cs="Arial"/>
          <w:color w:val="483D48"/>
          <w:kern w:val="1"/>
        </w:rPr>
        <w:t>junior</w:t>
      </w:r>
      <w:r w:rsidRPr="00F610A8">
        <w:rPr>
          <w:rFonts w:cs="Arial"/>
          <w:color w:val="483D48"/>
          <w:spacing w:val="20"/>
          <w:kern w:val="1"/>
        </w:rPr>
        <w:t xml:space="preserve"> </w:t>
      </w:r>
      <w:r w:rsidRPr="00F610A8">
        <w:rPr>
          <w:rFonts w:cs="Arial"/>
          <w:color w:val="483D48"/>
          <w:kern w:val="1"/>
        </w:rPr>
        <w:t>faculty</w:t>
      </w:r>
    </w:p>
    <w:p w14:paraId="5B2C9325" w14:textId="77777777" w:rsidR="00F610A8" w:rsidRPr="00F610A8" w:rsidRDefault="00F610A8" w:rsidP="007F608E">
      <w:pPr>
        <w:pStyle w:val="ListParagraph"/>
        <w:widowControl w:val="0"/>
        <w:numPr>
          <w:ilvl w:val="0"/>
          <w:numId w:val="13"/>
        </w:numPr>
        <w:autoSpaceDE w:val="0"/>
        <w:autoSpaceDN w:val="0"/>
        <w:adjustRightInd w:val="0"/>
        <w:rPr>
          <w:rFonts w:cs="Arial"/>
          <w:kern w:val="1"/>
        </w:rPr>
      </w:pPr>
      <w:r>
        <w:rPr>
          <w:rFonts w:cs="Arial"/>
          <w:color w:val="483D48"/>
          <w:kern w:val="1"/>
        </w:rPr>
        <w:t>Provision of continuing and effective counseling and guidance services to students</w:t>
      </w:r>
    </w:p>
    <w:p w14:paraId="5E465705" w14:textId="678E96E1" w:rsidR="00456040" w:rsidRPr="00266D5F" w:rsidRDefault="00E6419A" w:rsidP="00266D5F">
      <w:pPr>
        <w:pStyle w:val="ListParagraph"/>
        <w:widowControl w:val="0"/>
        <w:numPr>
          <w:ilvl w:val="0"/>
          <w:numId w:val="13"/>
        </w:numPr>
        <w:autoSpaceDE w:val="0"/>
        <w:autoSpaceDN w:val="0"/>
        <w:adjustRightInd w:val="0"/>
        <w:rPr>
          <w:rFonts w:cs="Arial"/>
          <w:kern w:val="1"/>
        </w:rPr>
      </w:pPr>
      <w:r w:rsidRPr="00F610A8">
        <w:rPr>
          <w:rFonts w:cs="Arial"/>
          <w:color w:val="483D48"/>
          <w:kern w:val="1"/>
        </w:rPr>
        <w:t>Serving</w:t>
      </w:r>
      <w:r w:rsidRPr="00F610A8">
        <w:rPr>
          <w:rFonts w:cs="Arial"/>
          <w:color w:val="483D48"/>
          <w:spacing w:val="20"/>
          <w:kern w:val="1"/>
        </w:rPr>
        <w:t xml:space="preserve"> </w:t>
      </w:r>
      <w:r w:rsidRPr="00F610A8">
        <w:rPr>
          <w:rFonts w:cs="Arial"/>
          <w:color w:val="483D48"/>
          <w:kern w:val="1"/>
        </w:rPr>
        <w:t>on</w:t>
      </w:r>
      <w:r w:rsidRPr="00F610A8">
        <w:rPr>
          <w:rFonts w:cs="Arial"/>
          <w:color w:val="483D48"/>
        </w:rPr>
        <w:t xml:space="preserve"> </w:t>
      </w:r>
      <w:r w:rsidRPr="00F610A8">
        <w:rPr>
          <w:rFonts w:cs="Arial"/>
          <w:color w:val="483D48"/>
          <w:kern w:val="1"/>
        </w:rPr>
        <w:t>civic</w:t>
      </w:r>
      <w:r w:rsidRPr="00F610A8">
        <w:rPr>
          <w:rFonts w:cs="Arial"/>
          <w:color w:val="483D48"/>
          <w:spacing w:val="20"/>
          <w:kern w:val="1"/>
        </w:rPr>
        <w:t xml:space="preserve"> </w:t>
      </w:r>
      <w:r w:rsidRPr="00F610A8">
        <w:rPr>
          <w:rFonts w:cs="Arial"/>
          <w:color w:val="483D48"/>
          <w:kern w:val="1"/>
        </w:rPr>
        <w:t>organizations</w:t>
      </w:r>
      <w:r w:rsidRPr="00F610A8">
        <w:rPr>
          <w:rFonts w:cs="Arial"/>
          <w:color w:val="483D48"/>
          <w:spacing w:val="20"/>
          <w:kern w:val="1"/>
        </w:rPr>
        <w:t xml:space="preserve"> </w:t>
      </w:r>
      <w:r w:rsidRPr="00F610A8">
        <w:rPr>
          <w:rFonts w:cs="Arial"/>
          <w:color w:val="483D48"/>
          <w:kern w:val="1"/>
        </w:rPr>
        <w:t>concerned</w:t>
      </w:r>
      <w:r w:rsidRPr="00F610A8">
        <w:rPr>
          <w:rFonts w:cs="Arial"/>
          <w:color w:val="483D48"/>
        </w:rPr>
        <w:t xml:space="preserve"> </w:t>
      </w:r>
      <w:r w:rsidRPr="00F610A8">
        <w:rPr>
          <w:rFonts w:cs="Arial"/>
          <w:color w:val="483D48"/>
          <w:kern w:val="1"/>
        </w:rPr>
        <w:t>with</w:t>
      </w:r>
      <w:r w:rsidRPr="00F610A8">
        <w:rPr>
          <w:rFonts w:cs="Arial"/>
          <w:color w:val="483D48"/>
          <w:spacing w:val="20"/>
          <w:kern w:val="1"/>
        </w:rPr>
        <w:t xml:space="preserve"> </w:t>
      </w:r>
      <w:r w:rsidRPr="00F610A8">
        <w:rPr>
          <w:rFonts w:cs="Arial"/>
          <w:color w:val="483D48"/>
          <w:kern w:val="1"/>
        </w:rPr>
        <w:t>health</w:t>
      </w:r>
      <w:r w:rsidRPr="00F610A8">
        <w:rPr>
          <w:rFonts w:cs="Arial"/>
          <w:color w:val="483D48"/>
        </w:rPr>
        <w:t xml:space="preserve"> </w:t>
      </w:r>
      <w:r w:rsidRPr="00F610A8">
        <w:rPr>
          <w:rFonts w:cs="Arial"/>
          <w:color w:val="483D48"/>
          <w:kern w:val="1"/>
        </w:rPr>
        <w:t>care</w:t>
      </w:r>
      <w:r w:rsidRPr="00F610A8">
        <w:rPr>
          <w:rFonts w:cs="Arial"/>
          <w:color w:val="483D48"/>
          <w:spacing w:val="20"/>
          <w:kern w:val="1"/>
        </w:rPr>
        <w:t xml:space="preserve"> </w:t>
      </w:r>
      <w:r w:rsidRPr="00F610A8">
        <w:rPr>
          <w:rFonts w:cs="Arial"/>
          <w:color w:val="483D48"/>
          <w:kern w:val="1"/>
        </w:rPr>
        <w:t>issues</w:t>
      </w:r>
      <w:r w:rsidRPr="00F610A8">
        <w:rPr>
          <w:rFonts w:cs="Arial"/>
          <w:color w:val="483D48"/>
        </w:rPr>
        <w:t xml:space="preserve"> </w:t>
      </w:r>
      <w:r w:rsidRPr="00F610A8">
        <w:rPr>
          <w:rFonts w:cs="Arial"/>
          <w:color w:val="483D48"/>
          <w:kern w:val="1"/>
        </w:rPr>
        <w:t>at</w:t>
      </w:r>
      <w:r w:rsidRPr="00F610A8">
        <w:rPr>
          <w:rFonts w:cs="Arial"/>
          <w:color w:val="483D48"/>
          <w:spacing w:val="20"/>
          <w:kern w:val="1"/>
        </w:rPr>
        <w:t xml:space="preserve"> </w:t>
      </w:r>
      <w:r w:rsidRPr="00F610A8">
        <w:rPr>
          <w:rFonts w:cs="Arial"/>
          <w:color w:val="483D48"/>
          <w:kern w:val="1"/>
        </w:rPr>
        <w:t>local,</w:t>
      </w:r>
      <w:r w:rsidRPr="00F610A8">
        <w:rPr>
          <w:rFonts w:cs="Arial"/>
          <w:color w:val="483D48"/>
        </w:rPr>
        <w:t xml:space="preserve"> </w:t>
      </w:r>
      <w:r w:rsidRPr="00F610A8">
        <w:rPr>
          <w:rFonts w:cs="Arial"/>
          <w:color w:val="483D48"/>
          <w:kern w:val="1"/>
        </w:rPr>
        <w:t>state, national,</w:t>
      </w:r>
      <w:r w:rsidRPr="00F610A8">
        <w:rPr>
          <w:rFonts w:cs="Arial"/>
          <w:color w:val="483D48"/>
        </w:rPr>
        <w:t xml:space="preserve"> </w:t>
      </w:r>
      <w:r w:rsidRPr="00F610A8">
        <w:rPr>
          <w:rFonts w:cs="Arial"/>
          <w:color w:val="483D48"/>
          <w:kern w:val="1"/>
        </w:rPr>
        <w:t>or</w:t>
      </w:r>
      <w:r w:rsidRPr="00F610A8">
        <w:rPr>
          <w:rFonts w:cs="Arial"/>
          <w:color w:val="483D48"/>
          <w:spacing w:val="20"/>
          <w:kern w:val="1"/>
        </w:rPr>
        <w:t xml:space="preserve"> </w:t>
      </w:r>
      <w:r w:rsidRPr="00F610A8">
        <w:rPr>
          <w:rFonts w:cs="Arial"/>
          <w:color w:val="483D48"/>
          <w:kern w:val="1"/>
        </w:rPr>
        <w:t>international</w:t>
      </w:r>
      <w:r w:rsidRPr="00F610A8">
        <w:rPr>
          <w:rFonts w:cs="Arial"/>
          <w:color w:val="483D48"/>
          <w:spacing w:val="20"/>
          <w:kern w:val="1"/>
        </w:rPr>
        <w:t xml:space="preserve"> </w:t>
      </w:r>
      <w:r w:rsidRPr="00F610A8">
        <w:rPr>
          <w:rFonts w:cs="Arial"/>
          <w:color w:val="483D48"/>
          <w:kern w:val="1"/>
        </w:rPr>
        <w:t>level</w:t>
      </w:r>
      <w:r w:rsidR="00266D5F">
        <w:rPr>
          <w:rFonts w:cs="Arial"/>
          <w:kern w:val="1"/>
        </w:rPr>
        <w:t>.</w:t>
      </w:r>
    </w:p>
    <w:sectPr w:rsidR="00456040" w:rsidRPr="00266D5F" w:rsidSect="00266D5F">
      <w:footerReference w:type="default" r:id="rId8"/>
      <w:pgSz w:w="12240" w:h="15840"/>
      <w:pgMar w:top="1080" w:right="1800" w:bottom="16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8CFB3" w14:textId="77777777" w:rsidR="00B02034" w:rsidRDefault="00B02034" w:rsidP="00E01D1F">
      <w:r>
        <w:separator/>
      </w:r>
    </w:p>
  </w:endnote>
  <w:endnote w:type="continuationSeparator" w:id="0">
    <w:p w14:paraId="122D2A2D" w14:textId="77777777" w:rsidR="00B02034" w:rsidRDefault="00B02034" w:rsidP="00E0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840869"/>
      <w:docPartObj>
        <w:docPartGallery w:val="Page Numbers (Bottom of Page)"/>
        <w:docPartUnique/>
      </w:docPartObj>
    </w:sdtPr>
    <w:sdtEndPr>
      <w:rPr>
        <w:noProof/>
      </w:rPr>
    </w:sdtEndPr>
    <w:sdtContent>
      <w:p w14:paraId="62D29B3B" w14:textId="50E97BFC" w:rsidR="007F608E" w:rsidRDefault="007F608E">
        <w:pPr>
          <w:pStyle w:val="Footer"/>
          <w:jc w:val="center"/>
          <w:rPr>
            <w:noProof/>
          </w:rPr>
        </w:pPr>
        <w:r>
          <w:fldChar w:fldCharType="begin"/>
        </w:r>
        <w:r>
          <w:instrText xml:space="preserve"> PAGE   \* MERGEFORMAT </w:instrText>
        </w:r>
        <w:r>
          <w:fldChar w:fldCharType="separate"/>
        </w:r>
        <w:r w:rsidR="00B02034">
          <w:rPr>
            <w:noProof/>
          </w:rPr>
          <w:t>1</w:t>
        </w:r>
        <w:r>
          <w:rPr>
            <w:noProof/>
          </w:rPr>
          <w:fldChar w:fldCharType="end"/>
        </w:r>
      </w:p>
      <w:p w14:paraId="1B7E7612" w14:textId="77777777" w:rsidR="007F608E" w:rsidRDefault="007F608E" w:rsidP="00266D5F">
        <w:pPr>
          <w:pStyle w:val="Footer"/>
          <w:rPr>
            <w:i/>
            <w:noProof/>
            <w:sz w:val="18"/>
          </w:rPr>
        </w:pPr>
      </w:p>
      <w:p w14:paraId="52EF8D07" w14:textId="7E33923F" w:rsidR="007F608E" w:rsidRDefault="007F608E" w:rsidP="00266D5F">
        <w:pPr>
          <w:pStyle w:val="Footer"/>
        </w:pPr>
        <w:r>
          <w:rPr>
            <w:i/>
            <w:noProof/>
            <w:sz w:val="18"/>
          </w:rPr>
          <w:t>Doc:</w:t>
        </w:r>
        <w:r>
          <w:rPr>
            <w:i/>
            <w:noProof/>
            <w:sz w:val="18"/>
          </w:rPr>
          <w:fldChar w:fldCharType="begin"/>
        </w:r>
        <w:r>
          <w:rPr>
            <w:i/>
            <w:noProof/>
            <w:sz w:val="18"/>
          </w:rPr>
          <w:instrText xml:space="preserve"> FILENAME \* MERGEFORMAT </w:instrText>
        </w:r>
        <w:r>
          <w:rPr>
            <w:i/>
            <w:noProof/>
            <w:sz w:val="18"/>
          </w:rPr>
          <w:fldChar w:fldCharType="separate"/>
        </w:r>
        <w:r>
          <w:rPr>
            <w:i/>
            <w:noProof/>
            <w:sz w:val="18"/>
          </w:rPr>
          <w:t>CON Affililate Faculty Appointment Sept2016 v1</w:t>
        </w:r>
        <w:r>
          <w:rPr>
            <w:i/>
            <w:noProof/>
            <w:sz w:val="18"/>
          </w:rPr>
          <w:fldChar w:fldCharType="end"/>
        </w:r>
      </w:p>
    </w:sdtContent>
  </w:sdt>
  <w:p w14:paraId="5E5CBEF3" w14:textId="77777777" w:rsidR="007F608E" w:rsidRDefault="007F6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0CD1E" w14:textId="77777777" w:rsidR="00B02034" w:rsidRDefault="00B02034" w:rsidP="00E01D1F">
      <w:r>
        <w:separator/>
      </w:r>
    </w:p>
  </w:footnote>
  <w:footnote w:type="continuationSeparator" w:id="0">
    <w:p w14:paraId="67BAC391" w14:textId="77777777" w:rsidR="00B02034" w:rsidRDefault="00B02034" w:rsidP="00E01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F1AB9"/>
    <w:multiLevelType w:val="hybridMultilevel"/>
    <w:tmpl w:val="5B1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341A1"/>
    <w:multiLevelType w:val="hybridMultilevel"/>
    <w:tmpl w:val="D9729D0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0D58149D"/>
    <w:multiLevelType w:val="hybridMultilevel"/>
    <w:tmpl w:val="207A69D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0E550958"/>
    <w:multiLevelType w:val="hybridMultilevel"/>
    <w:tmpl w:val="30CA0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5171A"/>
    <w:multiLevelType w:val="hybridMultilevel"/>
    <w:tmpl w:val="CE86A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621A6"/>
    <w:multiLevelType w:val="hybridMultilevel"/>
    <w:tmpl w:val="08CA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746B1"/>
    <w:multiLevelType w:val="hybridMultilevel"/>
    <w:tmpl w:val="3A60D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72085"/>
    <w:multiLevelType w:val="hybridMultilevel"/>
    <w:tmpl w:val="FA12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95F37"/>
    <w:multiLevelType w:val="hybridMultilevel"/>
    <w:tmpl w:val="179892C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22CE5FBB"/>
    <w:multiLevelType w:val="hybridMultilevel"/>
    <w:tmpl w:val="AE4E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771EE"/>
    <w:multiLevelType w:val="hybridMultilevel"/>
    <w:tmpl w:val="EFD2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B40EA"/>
    <w:multiLevelType w:val="hybridMultilevel"/>
    <w:tmpl w:val="047C887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28F1536E"/>
    <w:multiLevelType w:val="hybridMultilevel"/>
    <w:tmpl w:val="E2FA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45552"/>
    <w:multiLevelType w:val="hybridMultilevel"/>
    <w:tmpl w:val="07F25280"/>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2ED25E63"/>
    <w:multiLevelType w:val="hybridMultilevel"/>
    <w:tmpl w:val="9758A72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2F201142"/>
    <w:multiLevelType w:val="hybridMultilevel"/>
    <w:tmpl w:val="A806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739FF"/>
    <w:multiLevelType w:val="hybridMultilevel"/>
    <w:tmpl w:val="30CA0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33C66"/>
    <w:multiLevelType w:val="hybridMultilevel"/>
    <w:tmpl w:val="C460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2A466E"/>
    <w:multiLevelType w:val="hybridMultilevel"/>
    <w:tmpl w:val="311A3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0F6D04"/>
    <w:multiLevelType w:val="hybridMultilevel"/>
    <w:tmpl w:val="DE22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C2B58"/>
    <w:multiLevelType w:val="hybridMultilevel"/>
    <w:tmpl w:val="89783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921161"/>
    <w:multiLevelType w:val="hybridMultilevel"/>
    <w:tmpl w:val="CB30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E7731"/>
    <w:multiLevelType w:val="hybridMultilevel"/>
    <w:tmpl w:val="AA74A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896DE5"/>
    <w:multiLevelType w:val="hybridMultilevel"/>
    <w:tmpl w:val="30CA0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5577B"/>
    <w:multiLevelType w:val="hybridMultilevel"/>
    <w:tmpl w:val="70F84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0CC08E">
      <w:numFmt w:val="bullet"/>
      <w:lvlText w:val="•"/>
      <w:lvlJc w:val="left"/>
      <w:pPr>
        <w:ind w:left="2170" w:hanging="370"/>
      </w:pPr>
      <w:rPr>
        <w:rFonts w:ascii="Cambria" w:eastAsiaTheme="minorEastAsia" w:hAnsi="Cambria" w:cs="Arial" w:hint="default"/>
        <w:color w:val="34343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9C4300"/>
    <w:multiLevelType w:val="hybridMultilevel"/>
    <w:tmpl w:val="666836FA"/>
    <w:lvl w:ilvl="0" w:tplc="04090001">
      <w:start w:val="1"/>
      <w:numFmt w:val="bullet"/>
      <w:lvlText w:val=""/>
      <w:lvlJc w:val="left"/>
      <w:pPr>
        <w:ind w:left="720" w:hanging="360"/>
      </w:pPr>
      <w:rPr>
        <w:rFonts w:ascii="Symbol" w:hAnsi="Symbol" w:hint="default"/>
      </w:rPr>
    </w:lvl>
    <w:lvl w:ilvl="1" w:tplc="7D5483C4">
      <w:numFmt w:val="bullet"/>
      <w:lvlText w:val="•"/>
      <w:lvlJc w:val="left"/>
      <w:pPr>
        <w:ind w:left="1450" w:hanging="370"/>
      </w:pPr>
      <w:rPr>
        <w:rFonts w:ascii="Cambria" w:eastAsiaTheme="minorEastAsia" w:hAnsi="Cambria" w:cs="Arial" w:hint="default"/>
        <w:color w:val="33333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334AD"/>
    <w:multiLevelType w:val="hybridMultilevel"/>
    <w:tmpl w:val="4AC83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CE6ADF"/>
    <w:multiLevelType w:val="hybridMultilevel"/>
    <w:tmpl w:val="5984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75970"/>
    <w:multiLevelType w:val="hybridMultilevel"/>
    <w:tmpl w:val="B0CC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F1223"/>
    <w:multiLevelType w:val="hybridMultilevel"/>
    <w:tmpl w:val="EF76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524D59"/>
    <w:multiLevelType w:val="hybridMultilevel"/>
    <w:tmpl w:val="30CA0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11CE3"/>
    <w:multiLevelType w:val="hybridMultilevel"/>
    <w:tmpl w:val="DE7A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534DB"/>
    <w:multiLevelType w:val="hybridMultilevel"/>
    <w:tmpl w:val="D9124B4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3" w15:restartNumberingAfterBreak="0">
    <w:nsid w:val="6DCA3FFE"/>
    <w:multiLevelType w:val="hybridMultilevel"/>
    <w:tmpl w:val="450EA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07B8F"/>
    <w:multiLevelType w:val="hybridMultilevel"/>
    <w:tmpl w:val="D4347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DC0913"/>
    <w:multiLevelType w:val="hybridMultilevel"/>
    <w:tmpl w:val="ADA0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940A7"/>
    <w:multiLevelType w:val="hybridMultilevel"/>
    <w:tmpl w:val="EA50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E7C4E"/>
    <w:multiLevelType w:val="hybridMultilevel"/>
    <w:tmpl w:val="30CA0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92065"/>
    <w:multiLevelType w:val="hybridMultilevel"/>
    <w:tmpl w:val="F10E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0"/>
  </w:num>
  <w:num w:numId="4">
    <w:abstractNumId w:val="26"/>
  </w:num>
  <w:num w:numId="5">
    <w:abstractNumId w:val="23"/>
  </w:num>
  <w:num w:numId="6">
    <w:abstractNumId w:val="3"/>
  </w:num>
  <w:num w:numId="7">
    <w:abstractNumId w:val="37"/>
  </w:num>
  <w:num w:numId="8">
    <w:abstractNumId w:val="18"/>
  </w:num>
  <w:num w:numId="9">
    <w:abstractNumId w:val="4"/>
  </w:num>
  <w:num w:numId="10">
    <w:abstractNumId w:val="10"/>
  </w:num>
  <w:num w:numId="11">
    <w:abstractNumId w:val="16"/>
  </w:num>
  <w:num w:numId="12">
    <w:abstractNumId w:val="30"/>
  </w:num>
  <w:num w:numId="13">
    <w:abstractNumId w:val="31"/>
  </w:num>
  <w:num w:numId="14">
    <w:abstractNumId w:val="0"/>
  </w:num>
  <w:num w:numId="15">
    <w:abstractNumId w:val="32"/>
  </w:num>
  <w:num w:numId="16">
    <w:abstractNumId w:val="1"/>
  </w:num>
  <w:num w:numId="17">
    <w:abstractNumId w:val="2"/>
  </w:num>
  <w:num w:numId="18">
    <w:abstractNumId w:val="11"/>
  </w:num>
  <w:num w:numId="19">
    <w:abstractNumId w:val="7"/>
  </w:num>
  <w:num w:numId="20">
    <w:abstractNumId w:val="27"/>
  </w:num>
  <w:num w:numId="21">
    <w:abstractNumId w:val="34"/>
  </w:num>
  <w:num w:numId="22">
    <w:abstractNumId w:val="12"/>
  </w:num>
  <w:num w:numId="23">
    <w:abstractNumId w:val="8"/>
  </w:num>
  <w:num w:numId="24">
    <w:abstractNumId w:val="19"/>
  </w:num>
  <w:num w:numId="25">
    <w:abstractNumId w:val="29"/>
  </w:num>
  <w:num w:numId="26">
    <w:abstractNumId w:val="35"/>
  </w:num>
  <w:num w:numId="27">
    <w:abstractNumId w:val="9"/>
  </w:num>
  <w:num w:numId="28">
    <w:abstractNumId w:val="36"/>
  </w:num>
  <w:num w:numId="29">
    <w:abstractNumId w:val="38"/>
  </w:num>
  <w:num w:numId="30">
    <w:abstractNumId w:val="28"/>
  </w:num>
  <w:num w:numId="31">
    <w:abstractNumId w:val="6"/>
  </w:num>
  <w:num w:numId="32">
    <w:abstractNumId w:val="14"/>
  </w:num>
  <w:num w:numId="33">
    <w:abstractNumId w:val="13"/>
  </w:num>
  <w:num w:numId="34">
    <w:abstractNumId w:val="24"/>
  </w:num>
  <w:num w:numId="35">
    <w:abstractNumId w:val="25"/>
  </w:num>
  <w:num w:numId="36">
    <w:abstractNumId w:val="5"/>
  </w:num>
  <w:num w:numId="37">
    <w:abstractNumId w:val="21"/>
  </w:num>
  <w:num w:numId="38">
    <w:abstractNumId w:val="1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C0"/>
    <w:rsid w:val="0000747D"/>
    <w:rsid w:val="00035EC3"/>
    <w:rsid w:val="00041DFD"/>
    <w:rsid w:val="00053504"/>
    <w:rsid w:val="00063C8A"/>
    <w:rsid w:val="00063D48"/>
    <w:rsid w:val="0006554A"/>
    <w:rsid w:val="00066FB3"/>
    <w:rsid w:val="000955EC"/>
    <w:rsid w:val="000A7BA8"/>
    <w:rsid w:val="000B03F8"/>
    <w:rsid w:val="000C5A53"/>
    <w:rsid w:val="00105008"/>
    <w:rsid w:val="00143640"/>
    <w:rsid w:val="001638C3"/>
    <w:rsid w:val="001A0B80"/>
    <w:rsid w:val="001A0FBB"/>
    <w:rsid w:val="001A5875"/>
    <w:rsid w:val="001D1F3B"/>
    <w:rsid w:val="001E14DC"/>
    <w:rsid w:val="00200E2F"/>
    <w:rsid w:val="00206C70"/>
    <w:rsid w:val="0023141B"/>
    <w:rsid w:val="00243E04"/>
    <w:rsid w:val="0024650E"/>
    <w:rsid w:val="00251A21"/>
    <w:rsid w:val="00266D5F"/>
    <w:rsid w:val="002737B3"/>
    <w:rsid w:val="00275F8D"/>
    <w:rsid w:val="0029172F"/>
    <w:rsid w:val="002F47B8"/>
    <w:rsid w:val="00314D33"/>
    <w:rsid w:val="003E3651"/>
    <w:rsid w:val="003E4FFB"/>
    <w:rsid w:val="003E5022"/>
    <w:rsid w:val="003E762B"/>
    <w:rsid w:val="003F2848"/>
    <w:rsid w:val="003F51D4"/>
    <w:rsid w:val="004027D1"/>
    <w:rsid w:val="0041021E"/>
    <w:rsid w:val="004220D9"/>
    <w:rsid w:val="00456040"/>
    <w:rsid w:val="0046316A"/>
    <w:rsid w:val="004636E6"/>
    <w:rsid w:val="00465A07"/>
    <w:rsid w:val="00467F4F"/>
    <w:rsid w:val="004773E2"/>
    <w:rsid w:val="004906AE"/>
    <w:rsid w:val="004B5E96"/>
    <w:rsid w:val="004D0A82"/>
    <w:rsid w:val="004E06BE"/>
    <w:rsid w:val="00504BC0"/>
    <w:rsid w:val="00505B01"/>
    <w:rsid w:val="0050643F"/>
    <w:rsid w:val="00515189"/>
    <w:rsid w:val="00515535"/>
    <w:rsid w:val="00534426"/>
    <w:rsid w:val="0053611B"/>
    <w:rsid w:val="00537252"/>
    <w:rsid w:val="00542537"/>
    <w:rsid w:val="00550F5A"/>
    <w:rsid w:val="00567BAA"/>
    <w:rsid w:val="00574C32"/>
    <w:rsid w:val="00583094"/>
    <w:rsid w:val="00592438"/>
    <w:rsid w:val="005E2809"/>
    <w:rsid w:val="006143C6"/>
    <w:rsid w:val="006839C1"/>
    <w:rsid w:val="006A2727"/>
    <w:rsid w:val="006A4D9E"/>
    <w:rsid w:val="006F04A4"/>
    <w:rsid w:val="006F70F2"/>
    <w:rsid w:val="00712148"/>
    <w:rsid w:val="00737849"/>
    <w:rsid w:val="0074429E"/>
    <w:rsid w:val="0075574B"/>
    <w:rsid w:val="007633E5"/>
    <w:rsid w:val="007A217B"/>
    <w:rsid w:val="007B463F"/>
    <w:rsid w:val="007E15FF"/>
    <w:rsid w:val="007F608E"/>
    <w:rsid w:val="008059BB"/>
    <w:rsid w:val="00845B72"/>
    <w:rsid w:val="00861591"/>
    <w:rsid w:val="00881313"/>
    <w:rsid w:val="00884657"/>
    <w:rsid w:val="00896CBC"/>
    <w:rsid w:val="00896DC4"/>
    <w:rsid w:val="008A2917"/>
    <w:rsid w:val="008A79A6"/>
    <w:rsid w:val="008B5DEE"/>
    <w:rsid w:val="008C1A5B"/>
    <w:rsid w:val="008C555A"/>
    <w:rsid w:val="00900306"/>
    <w:rsid w:val="00900577"/>
    <w:rsid w:val="00917FFE"/>
    <w:rsid w:val="00947CA5"/>
    <w:rsid w:val="00992FEB"/>
    <w:rsid w:val="009A5435"/>
    <w:rsid w:val="009B5A3E"/>
    <w:rsid w:val="009B70C5"/>
    <w:rsid w:val="009D219D"/>
    <w:rsid w:val="009D68F2"/>
    <w:rsid w:val="00A00088"/>
    <w:rsid w:val="00A11F8D"/>
    <w:rsid w:val="00A508F1"/>
    <w:rsid w:val="00A87E8F"/>
    <w:rsid w:val="00A92954"/>
    <w:rsid w:val="00AF1C26"/>
    <w:rsid w:val="00AF7005"/>
    <w:rsid w:val="00B02034"/>
    <w:rsid w:val="00B13654"/>
    <w:rsid w:val="00B50055"/>
    <w:rsid w:val="00B63D98"/>
    <w:rsid w:val="00B70368"/>
    <w:rsid w:val="00BA2E6A"/>
    <w:rsid w:val="00BB4C64"/>
    <w:rsid w:val="00BB7A41"/>
    <w:rsid w:val="00BC7FE9"/>
    <w:rsid w:val="00BD3E01"/>
    <w:rsid w:val="00BE7BF8"/>
    <w:rsid w:val="00C24074"/>
    <w:rsid w:val="00C37DE6"/>
    <w:rsid w:val="00C62530"/>
    <w:rsid w:val="00C66840"/>
    <w:rsid w:val="00C75AF8"/>
    <w:rsid w:val="00C81DA5"/>
    <w:rsid w:val="00CB1C15"/>
    <w:rsid w:val="00CD3012"/>
    <w:rsid w:val="00CE5376"/>
    <w:rsid w:val="00D27F13"/>
    <w:rsid w:val="00D739B7"/>
    <w:rsid w:val="00D7472E"/>
    <w:rsid w:val="00D8520C"/>
    <w:rsid w:val="00D91625"/>
    <w:rsid w:val="00DA65AB"/>
    <w:rsid w:val="00DC1445"/>
    <w:rsid w:val="00DE1D94"/>
    <w:rsid w:val="00DE31BE"/>
    <w:rsid w:val="00E01D1F"/>
    <w:rsid w:val="00E124A0"/>
    <w:rsid w:val="00E6419A"/>
    <w:rsid w:val="00E86970"/>
    <w:rsid w:val="00E938AB"/>
    <w:rsid w:val="00EA572E"/>
    <w:rsid w:val="00EC3854"/>
    <w:rsid w:val="00EC7A56"/>
    <w:rsid w:val="00EE146C"/>
    <w:rsid w:val="00EE30EC"/>
    <w:rsid w:val="00EF6175"/>
    <w:rsid w:val="00F1046D"/>
    <w:rsid w:val="00F25B17"/>
    <w:rsid w:val="00F27CA3"/>
    <w:rsid w:val="00F45865"/>
    <w:rsid w:val="00F46683"/>
    <w:rsid w:val="00F577C8"/>
    <w:rsid w:val="00F610A8"/>
    <w:rsid w:val="00F6286F"/>
    <w:rsid w:val="00F71A9B"/>
    <w:rsid w:val="00FB0ABF"/>
    <w:rsid w:val="00FB4EFC"/>
    <w:rsid w:val="00FB683A"/>
    <w:rsid w:val="00FD589F"/>
    <w:rsid w:val="00FF2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EDE93D"/>
  <w14:defaultImageDpi w14:val="300"/>
  <w15:docId w15:val="{BF5A4EA6-0ED5-4B60-B0E3-9A7CC277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BC0"/>
    <w:pPr>
      <w:ind w:left="720"/>
      <w:contextualSpacing/>
    </w:pPr>
  </w:style>
  <w:style w:type="paragraph" w:customStyle="1" w:styleId="Default">
    <w:name w:val="Default"/>
    <w:rsid w:val="00504BC0"/>
    <w:pPr>
      <w:widowControl w:val="0"/>
      <w:autoSpaceDE w:val="0"/>
      <w:autoSpaceDN w:val="0"/>
      <w:adjustRightInd w:val="0"/>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0955EC"/>
    <w:rPr>
      <w:sz w:val="18"/>
      <w:szCs w:val="18"/>
    </w:rPr>
  </w:style>
  <w:style w:type="paragraph" w:styleId="CommentText">
    <w:name w:val="annotation text"/>
    <w:basedOn w:val="Normal"/>
    <w:link w:val="CommentTextChar"/>
    <w:uiPriority w:val="99"/>
    <w:semiHidden/>
    <w:unhideWhenUsed/>
    <w:rsid w:val="000955EC"/>
    <w:pPr>
      <w:spacing w:after="200"/>
    </w:pPr>
    <w:rPr>
      <w:rFonts w:eastAsiaTheme="minorHAnsi"/>
    </w:rPr>
  </w:style>
  <w:style w:type="character" w:customStyle="1" w:styleId="CommentTextChar">
    <w:name w:val="Comment Text Char"/>
    <w:basedOn w:val="DefaultParagraphFont"/>
    <w:link w:val="CommentText"/>
    <w:uiPriority w:val="99"/>
    <w:semiHidden/>
    <w:rsid w:val="000955EC"/>
    <w:rPr>
      <w:rFonts w:eastAsiaTheme="minorHAnsi"/>
    </w:rPr>
  </w:style>
  <w:style w:type="paragraph" w:styleId="BalloonText">
    <w:name w:val="Balloon Text"/>
    <w:basedOn w:val="Normal"/>
    <w:link w:val="BalloonTextChar"/>
    <w:uiPriority w:val="99"/>
    <w:semiHidden/>
    <w:unhideWhenUsed/>
    <w:rsid w:val="000955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55EC"/>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884657"/>
    <w:pPr>
      <w:spacing w:after="0"/>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884657"/>
    <w:rPr>
      <w:rFonts w:eastAsiaTheme="minorHAnsi"/>
      <w:b/>
      <w:bCs/>
      <w:sz w:val="20"/>
      <w:szCs w:val="20"/>
    </w:rPr>
  </w:style>
  <w:style w:type="paragraph" w:styleId="Header">
    <w:name w:val="header"/>
    <w:basedOn w:val="Normal"/>
    <w:link w:val="HeaderChar"/>
    <w:uiPriority w:val="99"/>
    <w:unhideWhenUsed/>
    <w:rsid w:val="00E01D1F"/>
    <w:pPr>
      <w:tabs>
        <w:tab w:val="center" w:pos="4320"/>
        <w:tab w:val="right" w:pos="8640"/>
      </w:tabs>
    </w:pPr>
  </w:style>
  <w:style w:type="character" w:customStyle="1" w:styleId="HeaderChar">
    <w:name w:val="Header Char"/>
    <w:basedOn w:val="DefaultParagraphFont"/>
    <w:link w:val="Header"/>
    <w:uiPriority w:val="99"/>
    <w:rsid w:val="00E01D1F"/>
  </w:style>
  <w:style w:type="paragraph" w:styleId="Footer">
    <w:name w:val="footer"/>
    <w:basedOn w:val="Normal"/>
    <w:link w:val="FooterChar"/>
    <w:uiPriority w:val="99"/>
    <w:unhideWhenUsed/>
    <w:rsid w:val="00E01D1F"/>
    <w:pPr>
      <w:tabs>
        <w:tab w:val="center" w:pos="4320"/>
        <w:tab w:val="right" w:pos="8640"/>
      </w:tabs>
    </w:pPr>
  </w:style>
  <w:style w:type="character" w:customStyle="1" w:styleId="FooterChar">
    <w:name w:val="Footer Char"/>
    <w:basedOn w:val="DefaultParagraphFont"/>
    <w:link w:val="Footer"/>
    <w:uiPriority w:val="99"/>
    <w:rsid w:val="00E01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5A8AF-638B-4D05-9D85-DAD6929C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3579</Words>
  <Characters>20403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FAU</Company>
  <LinksUpToDate>false</LinksUpToDate>
  <CharactersWithSpaces>23935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Drowos</dc:creator>
  <cp:lastModifiedBy>Michelle Perkins</cp:lastModifiedBy>
  <cp:revision>2</cp:revision>
  <dcterms:created xsi:type="dcterms:W3CDTF">2017-01-26T16:52:00Z</dcterms:created>
  <dcterms:modified xsi:type="dcterms:W3CDTF">2017-01-26T16:52:00Z</dcterms:modified>
</cp:coreProperties>
</file>