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7B" w:rsidRDefault="00231844" w:rsidP="002318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47825" cy="740076"/>
            <wp:effectExtent l="0" t="0" r="0" b="3175"/>
            <wp:docPr id="1" name="Picture 1" descr="C:\Users\kkillip\AppData\Local\Microsoft\Windows\Temporary Internet Files\Content.Outlook\EM9YQNOF\FAU_CELCON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illip\AppData\Local\Microsoft\Windows\Temporary Internet Files\Content.Outlook\EM9YQNOF\FAU_CELCON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3" cy="7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44" w:rsidRDefault="00231844" w:rsidP="00231844">
      <w:r>
        <w:t>All Nursing PhD students are required to take 9 credits of cognate courses as part of their course curriculum. Cognates must be directly related to di</w:t>
      </w:r>
      <w:r w:rsidR="00790A26">
        <w:t>ssertation research and at least 6 credits must be taken</w:t>
      </w:r>
      <w:r>
        <w:t xml:space="preserve"> outside the discipline of Nursing.  Cognate coursework</w:t>
      </w:r>
      <w:r w:rsidR="00790A26">
        <w:t xml:space="preserve"> must be at the graduate level and </w:t>
      </w:r>
      <w:r>
        <w:t>may be transferred from other institutions if appropr</w:t>
      </w:r>
      <w:r w:rsidR="00C03B85">
        <w:t>iate.  Prior approval should be obtained.</w:t>
      </w:r>
    </w:p>
    <w:p w:rsidR="00D752F8" w:rsidRDefault="00C03B85" w:rsidP="00231844">
      <w:r>
        <w:t>Following is a list of cognate courses taken</w:t>
      </w:r>
      <w:r w:rsidR="008E39AB">
        <w:t xml:space="preserve"> in the past</w:t>
      </w:r>
      <w:r>
        <w:t xml:space="preserve"> by FAU Nursing PhD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2580"/>
        <w:gridCol w:w="3708"/>
      </w:tblGrid>
      <w:tr w:rsidR="00D752F8" w:rsidTr="00283000">
        <w:tc>
          <w:tcPr>
            <w:tcW w:w="3288" w:type="dxa"/>
            <w:shd w:val="clear" w:color="auto" w:fill="C6D9F1" w:themeFill="text2" w:themeFillTint="33"/>
          </w:tcPr>
          <w:p w:rsidR="00D752F8" w:rsidRDefault="00D752F8" w:rsidP="00D752F8">
            <w:pPr>
              <w:jc w:val="center"/>
            </w:pPr>
            <w:r>
              <w:t>Course Number</w:t>
            </w:r>
          </w:p>
        </w:tc>
        <w:tc>
          <w:tcPr>
            <w:tcW w:w="2580" w:type="dxa"/>
            <w:shd w:val="clear" w:color="auto" w:fill="C6D9F1" w:themeFill="text2" w:themeFillTint="33"/>
          </w:tcPr>
          <w:p w:rsidR="00D752F8" w:rsidRDefault="00337F34" w:rsidP="00D752F8">
            <w:pPr>
              <w:jc w:val="center"/>
            </w:pPr>
            <w:r>
              <w:t>College</w:t>
            </w:r>
          </w:p>
        </w:tc>
        <w:tc>
          <w:tcPr>
            <w:tcW w:w="3708" w:type="dxa"/>
            <w:shd w:val="clear" w:color="auto" w:fill="C6D9F1" w:themeFill="text2" w:themeFillTint="33"/>
          </w:tcPr>
          <w:p w:rsidR="00D752F8" w:rsidRDefault="00D752F8" w:rsidP="00D752F8">
            <w:pPr>
              <w:jc w:val="center"/>
            </w:pPr>
            <w:r>
              <w:t>FAU Degree Program</w:t>
            </w:r>
          </w:p>
        </w:tc>
      </w:tr>
      <w:tr w:rsidR="00F04197" w:rsidTr="0077544E">
        <w:tc>
          <w:tcPr>
            <w:tcW w:w="3288" w:type="dxa"/>
          </w:tcPr>
          <w:p w:rsidR="00F04197" w:rsidRDefault="00F04197" w:rsidP="0077544E">
            <w:r>
              <w:t>ANG 6490: Seminar in Cultural Anthropology</w:t>
            </w:r>
          </w:p>
        </w:tc>
        <w:tc>
          <w:tcPr>
            <w:tcW w:w="2580" w:type="dxa"/>
          </w:tcPr>
          <w:p w:rsidR="00F04197" w:rsidRDefault="00F04197" w:rsidP="0077544E">
            <w:r>
              <w:t>Dorothy F. Schmidt College of Arts and Letters</w:t>
            </w:r>
          </w:p>
        </w:tc>
        <w:tc>
          <w:tcPr>
            <w:tcW w:w="3708" w:type="dxa"/>
          </w:tcPr>
          <w:p w:rsidR="00F04197" w:rsidRDefault="00F04197" w:rsidP="0077544E"/>
          <w:p w:rsidR="00F04197" w:rsidRDefault="00F04197" w:rsidP="0077544E">
            <w:r>
              <w:t>Anthropology</w:t>
            </w:r>
          </w:p>
        </w:tc>
      </w:tr>
      <w:tr w:rsidR="00C327E5" w:rsidTr="0077544E">
        <w:tc>
          <w:tcPr>
            <w:tcW w:w="3288" w:type="dxa"/>
          </w:tcPr>
          <w:p w:rsidR="00C327E5" w:rsidRDefault="00C327E5" w:rsidP="0077544E">
            <w:r>
              <w:t>CPO 6407: Middle East Politics</w:t>
            </w:r>
          </w:p>
        </w:tc>
        <w:tc>
          <w:tcPr>
            <w:tcW w:w="2580" w:type="dxa"/>
          </w:tcPr>
          <w:p w:rsidR="00C327E5" w:rsidRDefault="00C327E5" w:rsidP="0077544E">
            <w:r>
              <w:t>Dorothy F. Schmidt College of Arts and Letters</w:t>
            </w:r>
          </w:p>
        </w:tc>
        <w:tc>
          <w:tcPr>
            <w:tcW w:w="3708" w:type="dxa"/>
          </w:tcPr>
          <w:p w:rsidR="00C327E5" w:rsidRDefault="00C327E5" w:rsidP="0077544E">
            <w:r>
              <w:t>Political Science</w:t>
            </w:r>
          </w:p>
        </w:tc>
      </w:tr>
      <w:tr w:rsidR="00C327E5" w:rsidTr="0077544E">
        <w:tc>
          <w:tcPr>
            <w:tcW w:w="3288" w:type="dxa"/>
          </w:tcPr>
          <w:p w:rsidR="00C327E5" w:rsidRDefault="00C327E5" w:rsidP="0077544E">
            <w:r>
              <w:t>SYD 6517: Seminar in Global Environmental Perspectives</w:t>
            </w:r>
          </w:p>
        </w:tc>
        <w:tc>
          <w:tcPr>
            <w:tcW w:w="2580" w:type="dxa"/>
          </w:tcPr>
          <w:p w:rsidR="00C327E5" w:rsidRDefault="00C327E5" w:rsidP="0077544E">
            <w:r>
              <w:t>Dorothy F. Schmidt College of Arts and Letters</w:t>
            </w:r>
          </w:p>
        </w:tc>
        <w:tc>
          <w:tcPr>
            <w:tcW w:w="3708" w:type="dxa"/>
          </w:tcPr>
          <w:p w:rsidR="00C327E5" w:rsidRDefault="00C327E5" w:rsidP="0077544E">
            <w:r>
              <w:t>Sociology</w:t>
            </w:r>
          </w:p>
        </w:tc>
      </w:tr>
      <w:tr w:rsidR="00F21DC6" w:rsidTr="0077544E">
        <w:tc>
          <w:tcPr>
            <w:tcW w:w="3288" w:type="dxa"/>
          </w:tcPr>
          <w:p w:rsidR="00F21DC6" w:rsidRDefault="00F21DC6" w:rsidP="0077544E">
            <w:r>
              <w:t>SYA 6117: Critical Perspectives in Social Theory</w:t>
            </w:r>
          </w:p>
        </w:tc>
        <w:tc>
          <w:tcPr>
            <w:tcW w:w="2580" w:type="dxa"/>
          </w:tcPr>
          <w:p w:rsidR="00F21DC6" w:rsidRDefault="00F21DC6" w:rsidP="0077544E">
            <w:r>
              <w:t>Dorothy F. Schmidt College of Arts and Letters</w:t>
            </w:r>
          </w:p>
        </w:tc>
        <w:tc>
          <w:tcPr>
            <w:tcW w:w="3708" w:type="dxa"/>
          </w:tcPr>
          <w:p w:rsidR="00F21DC6" w:rsidRDefault="00F21DC6" w:rsidP="0077544E">
            <w:r>
              <w:t>Sociology</w:t>
            </w:r>
          </w:p>
        </w:tc>
      </w:tr>
      <w:tr w:rsidR="00C11D1F" w:rsidTr="0077544E">
        <w:tc>
          <w:tcPr>
            <w:tcW w:w="3288" w:type="dxa"/>
          </w:tcPr>
          <w:p w:rsidR="00C11D1F" w:rsidRDefault="00C11D1F" w:rsidP="0077544E">
            <w:r>
              <w:t>SYO 6535: Seminar in Class, Status &amp; Power</w:t>
            </w:r>
          </w:p>
        </w:tc>
        <w:tc>
          <w:tcPr>
            <w:tcW w:w="2580" w:type="dxa"/>
          </w:tcPr>
          <w:p w:rsidR="00C11D1F" w:rsidRDefault="00C11D1F" w:rsidP="00BB7046">
            <w:r>
              <w:t>Dorothy F. Schmidt College of Arts and Letters</w:t>
            </w:r>
          </w:p>
        </w:tc>
        <w:tc>
          <w:tcPr>
            <w:tcW w:w="3708" w:type="dxa"/>
          </w:tcPr>
          <w:p w:rsidR="00C11D1F" w:rsidRDefault="00C11D1F" w:rsidP="00BB7046">
            <w:r>
              <w:t>Sociology</w:t>
            </w:r>
          </w:p>
        </w:tc>
      </w:tr>
      <w:tr w:rsidR="00C11D1F" w:rsidTr="0077544E">
        <w:tc>
          <w:tcPr>
            <w:tcW w:w="3288" w:type="dxa"/>
          </w:tcPr>
          <w:p w:rsidR="00C11D1F" w:rsidRDefault="00C11D1F" w:rsidP="0077544E">
            <w:r>
              <w:t>HSA 6118: Organizational Behavior in Healthcare</w:t>
            </w:r>
          </w:p>
        </w:tc>
        <w:tc>
          <w:tcPr>
            <w:tcW w:w="2580" w:type="dxa"/>
          </w:tcPr>
          <w:p w:rsidR="00C11D1F" w:rsidRDefault="00C11D1F" w:rsidP="0077544E">
            <w:r>
              <w:t>College of Business</w:t>
            </w:r>
          </w:p>
        </w:tc>
        <w:tc>
          <w:tcPr>
            <w:tcW w:w="3708" w:type="dxa"/>
          </w:tcPr>
          <w:p w:rsidR="00C11D1F" w:rsidRDefault="00C11D1F" w:rsidP="0077544E">
            <w:r>
              <w:t>Health Administration</w:t>
            </w:r>
          </w:p>
        </w:tc>
      </w:tr>
      <w:tr w:rsidR="00291F13" w:rsidTr="008E423A">
        <w:tc>
          <w:tcPr>
            <w:tcW w:w="3288" w:type="dxa"/>
          </w:tcPr>
          <w:p w:rsidR="00291F13" w:rsidRDefault="00291F13" w:rsidP="008E423A">
            <w:r>
              <w:t>HSA 6152: Health Policy</w:t>
            </w:r>
          </w:p>
        </w:tc>
        <w:tc>
          <w:tcPr>
            <w:tcW w:w="2580" w:type="dxa"/>
          </w:tcPr>
          <w:p w:rsidR="00291F13" w:rsidRDefault="00291F13" w:rsidP="008E423A">
            <w:r>
              <w:t>College of Business</w:t>
            </w:r>
          </w:p>
        </w:tc>
        <w:tc>
          <w:tcPr>
            <w:tcW w:w="3708" w:type="dxa"/>
          </w:tcPr>
          <w:p w:rsidR="00291F13" w:rsidRDefault="00291F13" w:rsidP="008E423A">
            <w:r>
              <w:t>Health Administration</w:t>
            </w:r>
          </w:p>
        </w:tc>
      </w:tr>
      <w:tr w:rsidR="00C11D1F" w:rsidTr="0077544E">
        <w:tc>
          <w:tcPr>
            <w:tcW w:w="3288" w:type="dxa"/>
          </w:tcPr>
          <w:p w:rsidR="00C11D1F" w:rsidRDefault="00291F13" w:rsidP="0077544E">
            <w:r>
              <w:t>HSA 6175: Healthcare Finance</w:t>
            </w:r>
          </w:p>
        </w:tc>
        <w:tc>
          <w:tcPr>
            <w:tcW w:w="2580" w:type="dxa"/>
          </w:tcPr>
          <w:p w:rsidR="00C11D1F" w:rsidRDefault="00C11D1F" w:rsidP="0077544E">
            <w:r>
              <w:t>College of Business</w:t>
            </w:r>
          </w:p>
        </w:tc>
        <w:tc>
          <w:tcPr>
            <w:tcW w:w="3708" w:type="dxa"/>
          </w:tcPr>
          <w:p w:rsidR="00C11D1F" w:rsidRDefault="00C11D1F" w:rsidP="0077544E">
            <w:r>
              <w:t>Health Administration</w:t>
            </w:r>
          </w:p>
        </w:tc>
      </w:tr>
      <w:tr w:rsidR="00C11D1F" w:rsidTr="0077544E">
        <w:tc>
          <w:tcPr>
            <w:tcW w:w="3288" w:type="dxa"/>
          </w:tcPr>
          <w:p w:rsidR="00C11D1F" w:rsidRDefault="00C11D1F" w:rsidP="0077544E">
            <w:r>
              <w:t>MAN 6245: Organizational Behavior</w:t>
            </w:r>
          </w:p>
        </w:tc>
        <w:tc>
          <w:tcPr>
            <w:tcW w:w="2580" w:type="dxa"/>
          </w:tcPr>
          <w:p w:rsidR="00C11D1F" w:rsidRDefault="00C11D1F" w:rsidP="0077544E">
            <w:r>
              <w:t>College of Business</w:t>
            </w:r>
          </w:p>
        </w:tc>
        <w:tc>
          <w:tcPr>
            <w:tcW w:w="3708" w:type="dxa"/>
          </w:tcPr>
          <w:p w:rsidR="00C11D1F" w:rsidRDefault="00C11D1F" w:rsidP="0077544E">
            <w:r>
              <w:t>Management Programs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D1433E">
            <w:r>
              <w:t>SOW 6158: Conflict Resolution</w:t>
            </w:r>
          </w:p>
        </w:tc>
        <w:tc>
          <w:tcPr>
            <w:tcW w:w="2580" w:type="dxa"/>
          </w:tcPr>
          <w:p w:rsidR="00FC0173" w:rsidRDefault="00FC0173" w:rsidP="008E423A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8E423A">
            <w:r>
              <w:t>Social Work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D1433E">
            <w:r>
              <w:t xml:space="preserve">SOW 6296: Ethical Issues in Social Work </w:t>
            </w:r>
          </w:p>
        </w:tc>
        <w:tc>
          <w:tcPr>
            <w:tcW w:w="2580" w:type="dxa"/>
          </w:tcPr>
          <w:p w:rsidR="00FC0173" w:rsidRDefault="00FC0173" w:rsidP="00231844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231844">
            <w:r>
              <w:t>Social Work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231844">
            <w:r>
              <w:t>SOW 6930: Social Work in Aging Populations</w:t>
            </w:r>
          </w:p>
        </w:tc>
        <w:tc>
          <w:tcPr>
            <w:tcW w:w="2580" w:type="dxa"/>
          </w:tcPr>
          <w:p w:rsidR="00FC0173" w:rsidRDefault="00FC0173" w:rsidP="00231844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231844">
            <w:r>
              <w:t>Social Work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231844">
            <w:r>
              <w:t>PAD 6106: Organization and Administrative Behavior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231844">
            <w:r>
              <w:t>Public Administration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231844">
            <w:r>
              <w:t>PAD 7107: Seminar in Organization Theory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77544E">
            <w:r>
              <w:t>Public Administration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231844">
            <w:r>
              <w:t>PAD 7155: Organizational Behavior and Development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77544E">
            <w:r>
              <w:t>Public Administration</w:t>
            </w:r>
          </w:p>
        </w:tc>
      </w:tr>
      <w:tr w:rsidR="00FC0173" w:rsidTr="003A70A0">
        <w:tc>
          <w:tcPr>
            <w:tcW w:w="3288" w:type="dxa"/>
          </w:tcPr>
          <w:p w:rsidR="00FC0173" w:rsidRDefault="00FC0173" w:rsidP="00231844">
            <w:r>
              <w:t>URP 6881: Urban Design</w:t>
            </w:r>
          </w:p>
        </w:tc>
        <w:tc>
          <w:tcPr>
            <w:tcW w:w="2580" w:type="dxa"/>
          </w:tcPr>
          <w:p w:rsidR="00FC0173" w:rsidRDefault="00FC0173" w:rsidP="00BB7046">
            <w:r>
              <w:t>College for Design and Social Inquiry</w:t>
            </w:r>
          </w:p>
        </w:tc>
        <w:tc>
          <w:tcPr>
            <w:tcW w:w="3708" w:type="dxa"/>
          </w:tcPr>
          <w:p w:rsidR="00FC0173" w:rsidRDefault="00FC0173" w:rsidP="00BB7046">
            <w:r>
              <w:t>Urban and Regional Planning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t>MHS 6482: Lifespan Development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>Counselor Education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t>MHS 6700: Legal, Ethical &amp; Professional Issues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>Counselor Education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t>MHS 6423: Counseling Adolescents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>Counselor Education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t>EDG 5705: Seminar in Multicultural Education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 xml:space="preserve">Curriculum, Culture and Educational Inquiry 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t xml:space="preserve">EDG 6887: Foundations of </w:t>
            </w:r>
            <w:r>
              <w:lastRenderedPageBreak/>
              <w:t>Multicultural Curricula</w:t>
            </w:r>
          </w:p>
        </w:tc>
        <w:tc>
          <w:tcPr>
            <w:tcW w:w="2580" w:type="dxa"/>
          </w:tcPr>
          <w:p w:rsidR="00FC0173" w:rsidRDefault="00FC0173" w:rsidP="0077544E">
            <w:r>
              <w:lastRenderedPageBreak/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 xml:space="preserve">Curriculum, Culture and Educational </w:t>
            </w:r>
            <w:r>
              <w:lastRenderedPageBreak/>
              <w:t xml:space="preserve">Inquiry </w:t>
            </w:r>
          </w:p>
        </w:tc>
      </w:tr>
      <w:tr w:rsidR="00FC0173" w:rsidTr="0077544E">
        <w:tc>
          <w:tcPr>
            <w:tcW w:w="3288" w:type="dxa"/>
          </w:tcPr>
          <w:p w:rsidR="00FC0173" w:rsidRDefault="00FC0173" w:rsidP="0077544E">
            <w:r>
              <w:lastRenderedPageBreak/>
              <w:t>EDA 6103: Leadership 3: Administrative Processes</w:t>
            </w:r>
          </w:p>
        </w:tc>
        <w:tc>
          <w:tcPr>
            <w:tcW w:w="2580" w:type="dxa"/>
          </w:tcPr>
          <w:p w:rsidR="00FC0173" w:rsidRDefault="00FC0173" w:rsidP="0077544E">
            <w:r>
              <w:t>College of Education</w:t>
            </w:r>
          </w:p>
        </w:tc>
        <w:tc>
          <w:tcPr>
            <w:tcW w:w="3708" w:type="dxa"/>
          </w:tcPr>
          <w:p w:rsidR="00FC0173" w:rsidRDefault="00FC0173" w:rsidP="0077544E">
            <w:r>
              <w:t>Educational Leadership and Research Methodology</w:t>
            </w:r>
          </w:p>
        </w:tc>
      </w:tr>
      <w:tr w:rsidR="00B75C67" w:rsidTr="0077544E">
        <w:tc>
          <w:tcPr>
            <w:tcW w:w="3288" w:type="dxa"/>
          </w:tcPr>
          <w:p w:rsidR="00B75C67" w:rsidRDefault="00B75C67" w:rsidP="008E423A">
            <w:r>
              <w:t>HSC 5317: Health Curriculum in Public Schools</w:t>
            </w:r>
          </w:p>
        </w:tc>
        <w:tc>
          <w:tcPr>
            <w:tcW w:w="2580" w:type="dxa"/>
          </w:tcPr>
          <w:p w:rsidR="00B75C67" w:rsidRDefault="00B75C67" w:rsidP="008E423A">
            <w:r>
              <w:t>College of Education</w:t>
            </w:r>
          </w:p>
        </w:tc>
        <w:tc>
          <w:tcPr>
            <w:tcW w:w="3708" w:type="dxa"/>
          </w:tcPr>
          <w:p w:rsidR="00B75C67" w:rsidRDefault="00B75C67" w:rsidP="008E423A">
            <w:r>
              <w:t>Exercise Science and Health Promotion</w:t>
            </w:r>
          </w:p>
        </w:tc>
      </w:tr>
      <w:tr w:rsidR="00B75C67" w:rsidTr="0077544E">
        <w:tc>
          <w:tcPr>
            <w:tcW w:w="3288" w:type="dxa"/>
          </w:tcPr>
          <w:p w:rsidR="00B75C67" w:rsidRDefault="00B75C67" w:rsidP="0077544E">
            <w:r>
              <w:t>HSC 6585: Health Behavior, Education and Promotion</w:t>
            </w:r>
          </w:p>
        </w:tc>
        <w:tc>
          <w:tcPr>
            <w:tcW w:w="2580" w:type="dxa"/>
          </w:tcPr>
          <w:p w:rsidR="00B75C67" w:rsidRDefault="00B75C67" w:rsidP="0077544E">
            <w:r>
              <w:t>College of Education</w:t>
            </w:r>
          </w:p>
        </w:tc>
        <w:tc>
          <w:tcPr>
            <w:tcW w:w="3708" w:type="dxa"/>
          </w:tcPr>
          <w:p w:rsidR="00B75C67" w:rsidRDefault="00B75C67" w:rsidP="0077544E">
            <w:r>
              <w:t>Exercise Science and Health Promotion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BSC 6936: Conservation Biology</w:t>
            </w:r>
          </w:p>
        </w:tc>
        <w:tc>
          <w:tcPr>
            <w:tcW w:w="2580" w:type="dxa"/>
          </w:tcPr>
          <w:p w:rsidR="00B75C67" w:rsidRDefault="00B75C67" w:rsidP="00BC321E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BC321E">
            <w:r>
              <w:t>Biology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ISC 5465: Cognitive Neuroscience</w:t>
            </w:r>
          </w:p>
        </w:tc>
        <w:tc>
          <w:tcPr>
            <w:tcW w:w="2580" w:type="dxa"/>
          </w:tcPr>
          <w:p w:rsidR="00B75C67" w:rsidRDefault="00B75C67" w:rsidP="00BC321E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BC321E">
            <w:r>
              <w:t>Complex Systems/Brain Science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ISC 6452: Cognition and Complex Systems</w:t>
            </w:r>
          </w:p>
        </w:tc>
        <w:tc>
          <w:tcPr>
            <w:tcW w:w="2580" w:type="dxa"/>
          </w:tcPr>
          <w:p w:rsidR="00B75C67" w:rsidRDefault="00B75C67">
            <w:r w:rsidRPr="008878B8"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BC321E">
            <w:r>
              <w:t>Complex Systems/Brain Science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ISC 6932: Seminar in Attention</w:t>
            </w:r>
          </w:p>
        </w:tc>
        <w:tc>
          <w:tcPr>
            <w:tcW w:w="2580" w:type="dxa"/>
          </w:tcPr>
          <w:p w:rsidR="00B75C67" w:rsidRDefault="00B75C67">
            <w:r w:rsidRPr="008878B8"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BC321E">
            <w:r>
              <w:t>Complex Systems/Brain Science</w:t>
            </w:r>
          </w:p>
        </w:tc>
      </w:tr>
      <w:tr w:rsidR="00B75C67" w:rsidTr="0077544E">
        <w:tc>
          <w:tcPr>
            <w:tcW w:w="3288" w:type="dxa"/>
          </w:tcPr>
          <w:p w:rsidR="00B75C67" w:rsidRDefault="00B75C67" w:rsidP="0077544E">
            <w:r>
              <w:t>ISC 6930: Traumatic Brain Injury</w:t>
            </w:r>
          </w:p>
        </w:tc>
        <w:tc>
          <w:tcPr>
            <w:tcW w:w="2580" w:type="dxa"/>
          </w:tcPr>
          <w:p w:rsidR="00B75C67" w:rsidRDefault="00B75C67" w:rsidP="0077544E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77544E">
            <w:r>
              <w:t>Complex Systems &amp; Brain Sciences/ Psychology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DEP 6098: Personality &amp; Social Development</w:t>
            </w:r>
          </w:p>
        </w:tc>
        <w:tc>
          <w:tcPr>
            <w:tcW w:w="2580" w:type="dxa"/>
          </w:tcPr>
          <w:p w:rsidR="00B75C67" w:rsidRDefault="00B75C67" w:rsidP="00BC321E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BC321E">
            <w:r>
              <w:t>Psychology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SOP 6079: Advanced Social Behavior</w:t>
            </w:r>
          </w:p>
        </w:tc>
        <w:tc>
          <w:tcPr>
            <w:tcW w:w="2580" w:type="dxa"/>
          </w:tcPr>
          <w:p w:rsidR="00B75C67" w:rsidRDefault="00B75C67" w:rsidP="00231844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231844">
            <w:r>
              <w:t>Psychology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>
            <w:r>
              <w:t>PSY 5930: Gender/Aggression in Human Development</w:t>
            </w:r>
          </w:p>
        </w:tc>
        <w:tc>
          <w:tcPr>
            <w:tcW w:w="2580" w:type="dxa"/>
          </w:tcPr>
          <w:p w:rsidR="00B75C67" w:rsidRDefault="00B75C67" w:rsidP="0077544E">
            <w:r>
              <w:t>Charles E. Schmidt College of Science</w:t>
            </w:r>
          </w:p>
        </w:tc>
        <w:tc>
          <w:tcPr>
            <w:tcW w:w="3708" w:type="dxa"/>
          </w:tcPr>
          <w:p w:rsidR="00B75C67" w:rsidRDefault="00B75C67" w:rsidP="0077544E">
            <w:r>
              <w:t>Psychology</w:t>
            </w:r>
          </w:p>
        </w:tc>
      </w:tr>
      <w:tr w:rsidR="00B75C67" w:rsidTr="003A70A0">
        <w:tc>
          <w:tcPr>
            <w:tcW w:w="3288" w:type="dxa"/>
          </w:tcPr>
          <w:p w:rsidR="00B75C67" w:rsidRDefault="00B75C67" w:rsidP="00231844"/>
        </w:tc>
        <w:tc>
          <w:tcPr>
            <w:tcW w:w="2580" w:type="dxa"/>
          </w:tcPr>
          <w:p w:rsidR="00B75C67" w:rsidRDefault="00B75C67" w:rsidP="00BC321E"/>
        </w:tc>
        <w:tc>
          <w:tcPr>
            <w:tcW w:w="3708" w:type="dxa"/>
          </w:tcPr>
          <w:p w:rsidR="00B75C67" w:rsidRDefault="00B75C67" w:rsidP="00231844"/>
        </w:tc>
      </w:tr>
      <w:tr w:rsidR="00B75C67" w:rsidTr="00283000">
        <w:tc>
          <w:tcPr>
            <w:tcW w:w="3288" w:type="dxa"/>
            <w:shd w:val="clear" w:color="auto" w:fill="C6D9F1" w:themeFill="text2" w:themeFillTint="33"/>
          </w:tcPr>
          <w:p w:rsidR="00B75C67" w:rsidRDefault="00B75C67" w:rsidP="00BC321E">
            <w:r>
              <w:t>NGR 6251: Perspectives of Aging</w:t>
            </w:r>
          </w:p>
        </w:tc>
        <w:tc>
          <w:tcPr>
            <w:tcW w:w="2580" w:type="dxa"/>
            <w:shd w:val="clear" w:color="auto" w:fill="C6D9F1" w:themeFill="text2" w:themeFillTint="33"/>
          </w:tcPr>
          <w:p w:rsidR="00B75C67" w:rsidRDefault="00B75C67" w:rsidP="0077544E">
            <w:r>
              <w:t>Christine E. Lynn College of Nursing</w:t>
            </w:r>
          </w:p>
        </w:tc>
        <w:tc>
          <w:tcPr>
            <w:tcW w:w="3708" w:type="dxa"/>
            <w:shd w:val="clear" w:color="auto" w:fill="C6D9F1" w:themeFill="text2" w:themeFillTint="33"/>
          </w:tcPr>
          <w:p w:rsidR="00B75C67" w:rsidRDefault="00B75C67" w:rsidP="0077544E">
            <w:r>
              <w:t>Note: Can only be counted as an elective, not as a cognate.</w:t>
            </w:r>
          </w:p>
        </w:tc>
      </w:tr>
      <w:tr w:rsidR="00B75C67" w:rsidTr="00283000">
        <w:tc>
          <w:tcPr>
            <w:tcW w:w="3288" w:type="dxa"/>
            <w:shd w:val="clear" w:color="auto" w:fill="C6D9F1" w:themeFill="text2" w:themeFillTint="33"/>
          </w:tcPr>
          <w:p w:rsidR="00B75C67" w:rsidRDefault="00B75C67" w:rsidP="00BC321E">
            <w:r>
              <w:t>NGR 7709: Crafting the Life of Scholarship</w:t>
            </w:r>
          </w:p>
        </w:tc>
        <w:tc>
          <w:tcPr>
            <w:tcW w:w="2580" w:type="dxa"/>
            <w:shd w:val="clear" w:color="auto" w:fill="C6D9F1" w:themeFill="text2" w:themeFillTint="33"/>
          </w:tcPr>
          <w:p w:rsidR="00B75C67" w:rsidRDefault="00B75C67" w:rsidP="00BC321E">
            <w:r>
              <w:t>Christine E. Lynn College of Nursing</w:t>
            </w:r>
          </w:p>
        </w:tc>
        <w:tc>
          <w:tcPr>
            <w:tcW w:w="3708" w:type="dxa"/>
            <w:shd w:val="clear" w:color="auto" w:fill="C6D9F1" w:themeFill="text2" w:themeFillTint="33"/>
          </w:tcPr>
          <w:p w:rsidR="00B75C67" w:rsidRDefault="00B75C67" w:rsidP="00BC321E">
            <w:r>
              <w:t>Note: Can only be counted as an elective, not as a cognate.</w:t>
            </w:r>
          </w:p>
        </w:tc>
      </w:tr>
    </w:tbl>
    <w:p w:rsidR="00C03B85" w:rsidRDefault="00C03B85" w:rsidP="00133B96"/>
    <w:sectPr w:rsidR="00C03B85" w:rsidSect="008A065A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44"/>
    <w:rsid w:val="00044060"/>
    <w:rsid w:val="00053141"/>
    <w:rsid w:val="000903C0"/>
    <w:rsid w:val="00133B96"/>
    <w:rsid w:val="00173AEB"/>
    <w:rsid w:val="0018344E"/>
    <w:rsid w:val="00231844"/>
    <w:rsid w:val="00283000"/>
    <w:rsid w:val="00291F13"/>
    <w:rsid w:val="002B0B8B"/>
    <w:rsid w:val="00304731"/>
    <w:rsid w:val="00314CE9"/>
    <w:rsid w:val="00337F34"/>
    <w:rsid w:val="003A70A0"/>
    <w:rsid w:val="003C0D96"/>
    <w:rsid w:val="004268FC"/>
    <w:rsid w:val="00455997"/>
    <w:rsid w:val="00465C22"/>
    <w:rsid w:val="004E1BC8"/>
    <w:rsid w:val="004F729C"/>
    <w:rsid w:val="00571820"/>
    <w:rsid w:val="0059193D"/>
    <w:rsid w:val="00597B3D"/>
    <w:rsid w:val="005A1F1E"/>
    <w:rsid w:val="005E7637"/>
    <w:rsid w:val="006307CF"/>
    <w:rsid w:val="00632D7F"/>
    <w:rsid w:val="006552EE"/>
    <w:rsid w:val="00775D7B"/>
    <w:rsid w:val="00790A26"/>
    <w:rsid w:val="007B5F7B"/>
    <w:rsid w:val="007E1D56"/>
    <w:rsid w:val="00802080"/>
    <w:rsid w:val="00846C0A"/>
    <w:rsid w:val="0086452E"/>
    <w:rsid w:val="008A065A"/>
    <w:rsid w:val="008E39AB"/>
    <w:rsid w:val="00930203"/>
    <w:rsid w:val="0096790B"/>
    <w:rsid w:val="00992333"/>
    <w:rsid w:val="009D67A8"/>
    <w:rsid w:val="009D7FF5"/>
    <w:rsid w:val="00A00C6F"/>
    <w:rsid w:val="00A0290B"/>
    <w:rsid w:val="00A7675F"/>
    <w:rsid w:val="00AB5E27"/>
    <w:rsid w:val="00AD75E8"/>
    <w:rsid w:val="00B250FC"/>
    <w:rsid w:val="00B75C67"/>
    <w:rsid w:val="00B96B77"/>
    <w:rsid w:val="00C03B85"/>
    <w:rsid w:val="00C11D1F"/>
    <w:rsid w:val="00C15042"/>
    <w:rsid w:val="00C327E5"/>
    <w:rsid w:val="00C725E5"/>
    <w:rsid w:val="00CE2FC5"/>
    <w:rsid w:val="00D1433E"/>
    <w:rsid w:val="00D50570"/>
    <w:rsid w:val="00D752F8"/>
    <w:rsid w:val="00D7743B"/>
    <w:rsid w:val="00DB343D"/>
    <w:rsid w:val="00DD6342"/>
    <w:rsid w:val="00E25C4D"/>
    <w:rsid w:val="00F04197"/>
    <w:rsid w:val="00F2181B"/>
    <w:rsid w:val="00F21DC6"/>
    <w:rsid w:val="00F26681"/>
    <w:rsid w:val="00F51CFD"/>
    <w:rsid w:val="00FC0173"/>
    <w:rsid w:val="00FD1A05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Killip</dc:creator>
  <cp:lastModifiedBy>Michelle Perkins</cp:lastModifiedBy>
  <cp:revision>2</cp:revision>
  <cp:lastPrinted>2012-12-03T14:14:00Z</cp:lastPrinted>
  <dcterms:created xsi:type="dcterms:W3CDTF">2013-05-14T14:40:00Z</dcterms:created>
  <dcterms:modified xsi:type="dcterms:W3CDTF">2013-05-14T14:40:00Z</dcterms:modified>
</cp:coreProperties>
</file>