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E6C9" w14:textId="77777777" w:rsidR="003126C8" w:rsidRPr="009D02CE" w:rsidRDefault="003126C8" w:rsidP="003126C8">
      <w:pPr>
        <w:jc w:val="center"/>
        <w:rPr>
          <w:rFonts w:ascii="Palatino Linotype" w:hAnsi="Palatino Linotype"/>
          <w:b/>
          <w:color w:val="122790"/>
          <w:sz w:val="36"/>
          <w:szCs w:val="36"/>
        </w:rPr>
      </w:pPr>
      <w:r w:rsidRPr="009D02CE">
        <w:rPr>
          <w:rFonts w:ascii="Palatino Linotype" w:hAnsi="Palatino Linotype"/>
          <w:b/>
          <w:color w:val="122790"/>
          <w:sz w:val="36"/>
          <w:szCs w:val="36"/>
        </w:rPr>
        <w:t>FAU FINANCE CORPORATION</w:t>
      </w:r>
    </w:p>
    <w:p w14:paraId="33D2588E" w14:textId="77777777" w:rsidR="003126C8" w:rsidRDefault="003126C8" w:rsidP="003126C8">
      <w:pPr>
        <w:spacing w:after="0" w:line="240" w:lineRule="auto"/>
        <w:contextualSpacing/>
        <w:jc w:val="center"/>
        <w:rPr>
          <w:rFonts w:ascii="Palatino Linotype" w:eastAsia="Times New Roman" w:hAnsi="Palatino Linotype"/>
          <w:b/>
          <w:smallCaps/>
          <w:sz w:val="32"/>
          <w:szCs w:val="32"/>
        </w:rPr>
      </w:pPr>
      <w:r w:rsidRPr="00293E9F">
        <w:rPr>
          <w:rFonts w:ascii="Palatino Linotype" w:eastAsia="Times New Roman" w:hAnsi="Palatino Linotype"/>
          <w:b/>
          <w:smallCaps/>
          <w:sz w:val="32"/>
          <w:szCs w:val="32"/>
        </w:rPr>
        <w:t>Board of Directors</w:t>
      </w:r>
      <w:r>
        <w:rPr>
          <w:rFonts w:ascii="Palatino Linotype" w:eastAsia="Times New Roman" w:hAnsi="Palatino Linotype"/>
          <w:b/>
          <w:smallCaps/>
          <w:sz w:val="32"/>
          <w:szCs w:val="32"/>
        </w:rPr>
        <w:t xml:space="preserve"> </w:t>
      </w:r>
    </w:p>
    <w:p w14:paraId="279C0785" w14:textId="77777777" w:rsidR="003126C8" w:rsidRDefault="003126C8" w:rsidP="003126C8">
      <w:pPr>
        <w:spacing w:after="0" w:line="240" w:lineRule="auto"/>
        <w:contextualSpacing/>
        <w:jc w:val="center"/>
        <w:rPr>
          <w:rFonts w:ascii="Palatino Linotype" w:eastAsia="Times New Roman" w:hAnsi="Palatino Linotype"/>
          <w:b/>
          <w:smallCaps/>
          <w:sz w:val="32"/>
          <w:szCs w:val="32"/>
        </w:rPr>
      </w:pPr>
      <w:r>
        <w:rPr>
          <w:rFonts w:ascii="Palatino Linotype" w:eastAsia="Times New Roman" w:hAnsi="Palatino Linotype"/>
          <w:b/>
          <w:smallCaps/>
          <w:sz w:val="32"/>
          <w:szCs w:val="32"/>
        </w:rPr>
        <w:t>Draft Minutes</w:t>
      </w:r>
    </w:p>
    <w:p w14:paraId="27D93B2E" w14:textId="3987AAEF" w:rsidR="003126C8" w:rsidRDefault="00F24172" w:rsidP="003126C8">
      <w:pPr>
        <w:spacing w:after="0" w:line="240" w:lineRule="auto"/>
        <w:contextualSpacing/>
        <w:jc w:val="center"/>
        <w:rPr>
          <w:rFonts w:ascii="Palatino Linotype" w:eastAsia="Times New Roman" w:hAnsi="Palatino Linotype"/>
          <w:b/>
          <w:sz w:val="24"/>
          <w:szCs w:val="24"/>
        </w:rPr>
      </w:pPr>
      <w:r>
        <w:rPr>
          <w:rFonts w:ascii="Palatino Linotype" w:eastAsia="Times New Roman" w:hAnsi="Palatino Linotype"/>
          <w:b/>
          <w:sz w:val="24"/>
          <w:szCs w:val="24"/>
        </w:rPr>
        <w:t>Thursday</w:t>
      </w:r>
      <w:r w:rsidR="00056238">
        <w:rPr>
          <w:rFonts w:ascii="Palatino Linotype" w:eastAsia="Times New Roman" w:hAnsi="Palatino Linotype"/>
          <w:b/>
          <w:sz w:val="24"/>
          <w:szCs w:val="24"/>
        </w:rPr>
        <w:t>,</w:t>
      </w:r>
      <w:r w:rsidR="003126C8"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>
        <w:rPr>
          <w:rFonts w:ascii="Palatino Linotype" w:eastAsia="Times New Roman" w:hAnsi="Palatino Linotype"/>
          <w:b/>
          <w:sz w:val="24"/>
          <w:szCs w:val="24"/>
        </w:rPr>
        <w:t xml:space="preserve">September </w:t>
      </w:r>
      <w:r w:rsidR="00051843">
        <w:rPr>
          <w:rFonts w:ascii="Palatino Linotype" w:eastAsia="Times New Roman" w:hAnsi="Palatino Linotype"/>
          <w:b/>
          <w:sz w:val="24"/>
          <w:szCs w:val="24"/>
        </w:rPr>
        <w:t>19,</w:t>
      </w:r>
      <w:r w:rsidR="003126C8">
        <w:rPr>
          <w:rFonts w:ascii="Palatino Linotype" w:eastAsia="Times New Roman" w:hAnsi="Palatino Linotype"/>
          <w:b/>
          <w:sz w:val="24"/>
          <w:szCs w:val="24"/>
        </w:rPr>
        <w:t xml:space="preserve"> 2023</w:t>
      </w:r>
    </w:p>
    <w:p w14:paraId="53C02096" w14:textId="77777777" w:rsidR="003126C8" w:rsidRDefault="003126C8" w:rsidP="003126C8">
      <w:pPr>
        <w:spacing w:after="0" w:line="240" w:lineRule="auto"/>
        <w:contextualSpacing/>
        <w:jc w:val="center"/>
        <w:rPr>
          <w:rFonts w:ascii="Palatino Linotype" w:eastAsia="Times New Roman" w:hAnsi="Palatino Linotype"/>
          <w:b/>
          <w:sz w:val="24"/>
          <w:szCs w:val="24"/>
        </w:rPr>
      </w:pPr>
    </w:p>
    <w:p w14:paraId="4A63010E" w14:textId="77777777" w:rsidR="00401297" w:rsidRDefault="00401297" w:rsidP="003126C8">
      <w:pPr>
        <w:spacing w:after="0" w:line="240" w:lineRule="auto"/>
        <w:contextualSpacing/>
        <w:jc w:val="center"/>
        <w:rPr>
          <w:rFonts w:ascii="Palatino Linotype" w:eastAsia="Times New Roman" w:hAnsi="Palatino Linotype"/>
          <w:b/>
          <w:sz w:val="24"/>
          <w:szCs w:val="24"/>
        </w:rPr>
      </w:pPr>
    </w:p>
    <w:p w14:paraId="0CAF0245" w14:textId="3B30726F" w:rsidR="003126C8" w:rsidRPr="009D77D7" w:rsidRDefault="003126C8" w:rsidP="003126C8">
      <w:pPr>
        <w:pStyle w:val="Level1"/>
        <w:tabs>
          <w:tab w:val="left" w:pos="-1080"/>
          <w:tab w:val="left" w:pos="-720"/>
          <w:tab w:val="left" w:pos="540"/>
          <w:tab w:val="left" w:pos="990"/>
        </w:tabs>
        <w:autoSpaceDE w:val="0"/>
        <w:autoSpaceDN w:val="0"/>
        <w:adjustRightInd w:val="0"/>
        <w:ind w:left="540" w:hanging="540"/>
        <w:jc w:val="both"/>
        <w:outlineLvl w:val="0"/>
        <w:rPr>
          <w:rFonts w:ascii="Palatino Linotype" w:hAnsi="Palatino Linotype"/>
          <w:sz w:val="22"/>
          <w:szCs w:val="22"/>
        </w:rPr>
      </w:pPr>
      <w:r w:rsidRPr="009D77D7">
        <w:rPr>
          <w:rFonts w:ascii="Palatino Linotype" w:hAnsi="Palatino Linotype"/>
          <w:b/>
          <w:caps/>
          <w:sz w:val="22"/>
          <w:szCs w:val="22"/>
        </w:rPr>
        <w:t>1.</w:t>
      </w:r>
      <w:r w:rsidRPr="009D77D7">
        <w:rPr>
          <w:rFonts w:ascii="Palatino Linotype" w:hAnsi="Palatino Linotype"/>
          <w:b/>
          <w:caps/>
          <w:sz w:val="22"/>
          <w:szCs w:val="22"/>
        </w:rPr>
        <w:tab/>
        <w:t xml:space="preserve">Roll Call and approval of the minutes of the </w:t>
      </w:r>
      <w:r w:rsidR="00851519">
        <w:rPr>
          <w:rFonts w:ascii="Palatino Linotype" w:hAnsi="Palatino Linotype"/>
          <w:b/>
          <w:caps/>
          <w:sz w:val="22"/>
          <w:szCs w:val="22"/>
        </w:rPr>
        <w:t>May 7, 2024</w:t>
      </w:r>
      <w:r w:rsidR="00056238">
        <w:rPr>
          <w:rFonts w:ascii="Palatino Linotype" w:hAnsi="Palatino Linotype"/>
          <w:b/>
          <w:caps/>
          <w:sz w:val="22"/>
          <w:szCs w:val="22"/>
        </w:rPr>
        <w:t>,</w:t>
      </w:r>
      <w:r w:rsidRPr="009D77D7">
        <w:rPr>
          <w:rFonts w:ascii="Palatino Linotype" w:hAnsi="Palatino Linotype"/>
          <w:b/>
          <w:caps/>
          <w:sz w:val="22"/>
          <w:szCs w:val="22"/>
        </w:rPr>
        <w:t xml:space="preserve"> fau finance corporation </w:t>
      </w:r>
      <w:r>
        <w:rPr>
          <w:rFonts w:ascii="Palatino Linotype" w:hAnsi="Palatino Linotype"/>
          <w:b/>
          <w:caps/>
          <w:sz w:val="22"/>
          <w:szCs w:val="22"/>
        </w:rPr>
        <w:t xml:space="preserve">(FAUFC) </w:t>
      </w:r>
      <w:r w:rsidRPr="009D77D7">
        <w:rPr>
          <w:rFonts w:ascii="Palatino Linotype" w:hAnsi="Palatino Linotype"/>
          <w:b/>
          <w:caps/>
          <w:sz w:val="22"/>
          <w:szCs w:val="22"/>
        </w:rPr>
        <w:t>board of directors</w:t>
      </w:r>
      <w:r>
        <w:rPr>
          <w:rFonts w:ascii="Palatino Linotype" w:hAnsi="Palatino Linotype"/>
          <w:b/>
          <w:caps/>
          <w:sz w:val="22"/>
          <w:szCs w:val="22"/>
        </w:rPr>
        <w:t xml:space="preserve"> (BOD)</w:t>
      </w:r>
      <w:r w:rsidRPr="009D77D7">
        <w:rPr>
          <w:rFonts w:ascii="Palatino Linotype" w:hAnsi="Palatino Linotype"/>
          <w:b/>
          <w:caps/>
          <w:sz w:val="22"/>
          <w:szCs w:val="22"/>
        </w:rPr>
        <w:t xml:space="preserve"> meeting.</w:t>
      </w:r>
    </w:p>
    <w:p w14:paraId="30F6DA7F" w14:textId="77777777" w:rsidR="003126C8" w:rsidRPr="007A770D" w:rsidRDefault="003126C8" w:rsidP="003126C8">
      <w:pPr>
        <w:tabs>
          <w:tab w:val="left" w:pos="540"/>
          <w:tab w:val="left" w:pos="810"/>
          <w:tab w:val="left" w:pos="990"/>
          <w:tab w:val="right" w:leader="dot" w:pos="10080"/>
        </w:tabs>
        <w:spacing w:after="0" w:line="240" w:lineRule="auto"/>
        <w:ind w:left="540" w:hanging="540"/>
        <w:contextualSpacing/>
        <w:jc w:val="both"/>
        <w:rPr>
          <w:rFonts w:ascii="Palatino Linotype" w:eastAsia="Times New Roman" w:hAnsi="Palatino Linotype"/>
        </w:rPr>
      </w:pPr>
    </w:p>
    <w:p w14:paraId="09291447" w14:textId="4427C7DA" w:rsidR="003126C8" w:rsidRPr="00786BD1" w:rsidRDefault="003126C8" w:rsidP="003126C8">
      <w:pPr>
        <w:tabs>
          <w:tab w:val="left" w:pos="540"/>
          <w:tab w:val="left" w:pos="810"/>
          <w:tab w:val="left" w:pos="990"/>
          <w:tab w:val="right" w:leader="dot" w:pos="10080"/>
        </w:tabs>
        <w:spacing w:after="0" w:line="240" w:lineRule="auto"/>
        <w:ind w:left="540" w:hanging="540"/>
        <w:contextualSpacing/>
        <w:jc w:val="both"/>
        <w:rPr>
          <w:rFonts w:ascii="Palatino Linotype" w:eastAsia="Times New Roman" w:hAnsi="Palatino Linotype"/>
        </w:rPr>
      </w:pPr>
      <w:r w:rsidRPr="007A770D">
        <w:rPr>
          <w:rFonts w:ascii="Palatino Linotype" w:eastAsia="Times New Roman" w:hAnsi="Palatino Linotype"/>
        </w:rPr>
        <w:tab/>
        <w:t xml:space="preserve">The meeting of the FAUFC BOD was convened at </w:t>
      </w:r>
      <w:r w:rsidR="00851519">
        <w:rPr>
          <w:rFonts w:ascii="Palatino Linotype" w:eastAsia="Times New Roman" w:hAnsi="Palatino Linotype"/>
        </w:rPr>
        <w:t>2:00</w:t>
      </w:r>
      <w:r>
        <w:rPr>
          <w:rFonts w:ascii="Palatino Linotype" w:eastAsia="Times New Roman" w:hAnsi="Palatino Linotype"/>
        </w:rPr>
        <w:t xml:space="preserve"> </w:t>
      </w:r>
      <w:r w:rsidR="00235FD5">
        <w:rPr>
          <w:rFonts w:ascii="Palatino Linotype" w:eastAsia="Times New Roman" w:hAnsi="Palatino Linotype"/>
        </w:rPr>
        <w:t>p</w:t>
      </w:r>
      <w:r w:rsidRPr="007A770D">
        <w:rPr>
          <w:rFonts w:ascii="Palatino Linotype" w:eastAsia="Times New Roman" w:hAnsi="Palatino Linotype"/>
        </w:rPr>
        <w:t xml:space="preserve">.m. </w:t>
      </w:r>
      <w:r w:rsidR="00743A88">
        <w:rPr>
          <w:rFonts w:ascii="Palatino Linotype" w:eastAsia="Times New Roman" w:hAnsi="Palatino Linotype"/>
        </w:rPr>
        <w:t>in person and v</w:t>
      </w:r>
      <w:r w:rsidR="00965AB8">
        <w:rPr>
          <w:rFonts w:ascii="Palatino Linotype" w:eastAsia="Times New Roman" w:hAnsi="Palatino Linotype"/>
        </w:rPr>
        <w:t xml:space="preserve">irtual </w:t>
      </w:r>
      <w:r w:rsidRPr="007A770D">
        <w:rPr>
          <w:rFonts w:ascii="Palatino Linotype" w:eastAsia="Times New Roman" w:hAnsi="Palatino Linotype"/>
        </w:rPr>
        <w:t xml:space="preserve">by Mr. </w:t>
      </w:r>
      <w:r w:rsidR="00082A1A">
        <w:rPr>
          <w:rFonts w:ascii="Palatino Linotype" w:eastAsia="Times New Roman" w:hAnsi="Palatino Linotype"/>
        </w:rPr>
        <w:t>P</w:t>
      </w:r>
      <w:r w:rsidR="00AB281D">
        <w:rPr>
          <w:rFonts w:ascii="Palatino Linotype" w:eastAsia="Times New Roman" w:hAnsi="Palatino Linotype"/>
        </w:rPr>
        <w:t>ablo Paez</w:t>
      </w:r>
      <w:r>
        <w:rPr>
          <w:rFonts w:ascii="Palatino Linotype" w:eastAsia="Times New Roman" w:hAnsi="Palatino Linotype"/>
        </w:rPr>
        <w:t xml:space="preserve">, </w:t>
      </w:r>
      <w:r w:rsidR="00AB281D">
        <w:rPr>
          <w:rFonts w:ascii="Palatino Linotype" w:eastAsia="Times New Roman" w:hAnsi="Palatino Linotype"/>
        </w:rPr>
        <w:t>Vice</w:t>
      </w:r>
      <w:r w:rsidRPr="007A770D">
        <w:rPr>
          <w:rFonts w:ascii="Palatino Linotype" w:eastAsia="Times New Roman" w:hAnsi="Palatino Linotype"/>
        </w:rPr>
        <w:t xml:space="preserve"> Chair.  Roll call commenced, confirming quorum, with the following members of the FAUFC BOD</w:t>
      </w:r>
      <w:r>
        <w:rPr>
          <w:rFonts w:ascii="Palatino Linotype" w:eastAsia="Times New Roman" w:hAnsi="Palatino Linotype"/>
        </w:rPr>
        <w:t>,</w:t>
      </w:r>
      <w:r w:rsidRPr="007A770D">
        <w:rPr>
          <w:rFonts w:ascii="Palatino Linotype" w:eastAsia="Times New Roman" w:hAnsi="Palatino Linotype"/>
        </w:rPr>
        <w:t xml:space="preserve"> in addition to Mr. </w:t>
      </w:r>
      <w:r w:rsidR="00AB281D">
        <w:rPr>
          <w:rFonts w:ascii="Palatino Linotype" w:eastAsia="Times New Roman" w:hAnsi="Palatino Linotype"/>
        </w:rPr>
        <w:t>P</w:t>
      </w:r>
      <w:r w:rsidR="00257E1F">
        <w:rPr>
          <w:rFonts w:ascii="Palatino Linotype" w:eastAsia="Times New Roman" w:hAnsi="Palatino Linotype"/>
        </w:rPr>
        <w:t>aez</w:t>
      </w:r>
      <w:r w:rsidRPr="007A770D">
        <w:rPr>
          <w:rFonts w:ascii="Palatino Linotype" w:eastAsia="Times New Roman" w:hAnsi="Palatino Linotype"/>
        </w:rPr>
        <w:t xml:space="preserve">, participating: Mr. </w:t>
      </w:r>
      <w:r>
        <w:rPr>
          <w:rFonts w:ascii="Palatino Linotype" w:eastAsia="Times New Roman" w:hAnsi="Palatino Linotype"/>
        </w:rPr>
        <w:t>Roland Valdivieso,</w:t>
      </w:r>
      <w:r w:rsidRPr="007A770D">
        <w:rPr>
          <w:rFonts w:ascii="Palatino Linotype" w:eastAsia="Times New Roman" w:hAnsi="Palatino Linotype"/>
        </w:rPr>
        <w:t xml:space="preserve"> </w:t>
      </w:r>
      <w:r>
        <w:rPr>
          <w:rFonts w:ascii="Palatino Linotype" w:eastAsia="Times New Roman" w:hAnsi="Palatino Linotype"/>
        </w:rPr>
        <w:t xml:space="preserve">Mr. </w:t>
      </w:r>
      <w:r w:rsidR="00FA732C">
        <w:rPr>
          <w:rFonts w:ascii="Palatino Linotype" w:eastAsia="Times New Roman" w:hAnsi="Palatino Linotype"/>
        </w:rPr>
        <w:t>Joseph Ambrosio</w:t>
      </w:r>
      <w:r w:rsidR="000B348B">
        <w:rPr>
          <w:rFonts w:ascii="Palatino Linotype" w:eastAsia="Times New Roman" w:hAnsi="Palatino Linotype"/>
        </w:rPr>
        <w:t>,</w:t>
      </w:r>
      <w:r w:rsidR="00FA732C">
        <w:rPr>
          <w:rFonts w:ascii="Palatino Linotype" w:eastAsia="Times New Roman" w:hAnsi="Palatino Linotype"/>
        </w:rPr>
        <w:t xml:space="preserve"> </w:t>
      </w:r>
      <w:r w:rsidR="00DA7585">
        <w:rPr>
          <w:rFonts w:ascii="Palatino Linotype" w:eastAsia="Times New Roman" w:hAnsi="Palatino Linotype"/>
        </w:rPr>
        <w:t xml:space="preserve">and </w:t>
      </w:r>
      <w:r w:rsidR="00FA732C">
        <w:rPr>
          <w:rFonts w:ascii="Palatino Linotype" w:eastAsia="Times New Roman" w:hAnsi="Palatino Linotype"/>
        </w:rPr>
        <w:t xml:space="preserve">Mr. Scott </w:t>
      </w:r>
      <w:r w:rsidR="00AC6908">
        <w:rPr>
          <w:rFonts w:ascii="Palatino Linotype" w:eastAsia="Times New Roman" w:hAnsi="Palatino Linotype"/>
        </w:rPr>
        <w:t>M</w:t>
      </w:r>
      <w:r w:rsidR="00C83494">
        <w:rPr>
          <w:rFonts w:ascii="Palatino Linotype" w:eastAsia="Times New Roman" w:hAnsi="Palatino Linotype"/>
        </w:rPr>
        <w:t>c</w:t>
      </w:r>
      <w:r w:rsidR="00DC7F7D">
        <w:rPr>
          <w:rFonts w:ascii="Palatino Linotype" w:eastAsia="Times New Roman" w:hAnsi="Palatino Linotype"/>
        </w:rPr>
        <w:t xml:space="preserve"> </w:t>
      </w:r>
      <w:proofErr w:type="spellStart"/>
      <w:r w:rsidR="00AC6908">
        <w:rPr>
          <w:rFonts w:ascii="Palatino Linotype" w:eastAsia="Times New Roman" w:hAnsi="Palatino Linotype"/>
        </w:rPr>
        <w:t>Cle</w:t>
      </w:r>
      <w:r w:rsidR="007903F3">
        <w:rPr>
          <w:rFonts w:ascii="Palatino Linotype" w:eastAsia="Times New Roman" w:hAnsi="Palatino Linotype"/>
        </w:rPr>
        <w:t>neghen</w:t>
      </w:r>
      <w:proofErr w:type="spellEnd"/>
      <w:r w:rsidR="00DA7585">
        <w:rPr>
          <w:rFonts w:ascii="Palatino Linotype" w:eastAsia="Times New Roman" w:hAnsi="Palatino Linotype"/>
        </w:rPr>
        <w:t xml:space="preserve">. </w:t>
      </w:r>
    </w:p>
    <w:p w14:paraId="05436523" w14:textId="77777777" w:rsidR="005932EC" w:rsidRDefault="0020546B" w:rsidP="005932EC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 w:hanging="540"/>
        <w:contextualSpacing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ab/>
      </w:r>
    </w:p>
    <w:p w14:paraId="28AA9147" w14:textId="058B9435" w:rsidR="003126C8" w:rsidRPr="00A83F4C" w:rsidRDefault="005932EC" w:rsidP="005932EC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 w:hanging="540"/>
        <w:contextualSpacing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ab/>
      </w:r>
      <w:r w:rsidR="003126C8" w:rsidRPr="00A83F4C">
        <w:rPr>
          <w:rFonts w:ascii="Palatino Linotype" w:eastAsia="Times New Roman" w:hAnsi="Palatino Linotype"/>
        </w:rPr>
        <w:t xml:space="preserve">The following </w:t>
      </w:r>
      <w:r w:rsidR="00ED7C2B">
        <w:rPr>
          <w:rFonts w:ascii="Palatino Linotype" w:eastAsia="Times New Roman" w:hAnsi="Palatino Linotype"/>
        </w:rPr>
        <w:t>staff</w:t>
      </w:r>
      <w:r w:rsidR="003126C8" w:rsidRPr="00A83F4C">
        <w:rPr>
          <w:rFonts w:ascii="Palatino Linotype" w:eastAsia="Times New Roman" w:hAnsi="Palatino Linotype"/>
        </w:rPr>
        <w:t xml:space="preserve"> </w:t>
      </w:r>
      <w:r w:rsidR="00503D97">
        <w:rPr>
          <w:rFonts w:ascii="Palatino Linotype" w:eastAsia="Times New Roman" w:hAnsi="Palatino Linotype"/>
        </w:rPr>
        <w:t>was</w:t>
      </w:r>
      <w:r w:rsidR="003126C8" w:rsidRPr="00A83F4C">
        <w:rPr>
          <w:rFonts w:ascii="Palatino Linotype" w:eastAsia="Times New Roman" w:hAnsi="Palatino Linotype"/>
        </w:rPr>
        <w:t xml:space="preserve"> in attendance:  </w:t>
      </w:r>
    </w:p>
    <w:p w14:paraId="06471E60" w14:textId="77777777" w:rsidR="00A537F2" w:rsidRDefault="003126C8" w:rsidP="003126C8">
      <w:pPr>
        <w:tabs>
          <w:tab w:val="left" w:pos="540"/>
          <w:tab w:val="left" w:pos="810"/>
          <w:tab w:val="left" w:pos="990"/>
          <w:tab w:val="right" w:leader="dot" w:pos="10080"/>
        </w:tabs>
        <w:spacing w:after="0" w:line="240" w:lineRule="auto"/>
        <w:ind w:left="1080" w:hanging="540"/>
        <w:contextualSpacing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M</w:t>
      </w:r>
      <w:r w:rsidR="00ED7C2B">
        <w:rPr>
          <w:rFonts w:ascii="Palatino Linotype" w:eastAsia="Times New Roman" w:hAnsi="Palatino Linotype"/>
        </w:rPr>
        <w:t xml:space="preserve">r. </w:t>
      </w:r>
      <w:r w:rsidR="00CA0289">
        <w:rPr>
          <w:rFonts w:ascii="Palatino Linotype" w:eastAsia="Times New Roman" w:hAnsi="Palatino Linotype"/>
        </w:rPr>
        <w:t>Jayson Iroff</w:t>
      </w:r>
      <w:r w:rsidR="00ED7C2B">
        <w:rPr>
          <w:rFonts w:ascii="Palatino Linotype" w:eastAsia="Times New Roman" w:hAnsi="Palatino Linotype"/>
        </w:rPr>
        <w:t xml:space="preserve">, Executive Director and VP </w:t>
      </w:r>
      <w:r w:rsidR="00503D97">
        <w:rPr>
          <w:rFonts w:ascii="Palatino Linotype" w:eastAsia="Times New Roman" w:hAnsi="Palatino Linotype"/>
        </w:rPr>
        <w:t>of Financial Affairs &amp; CFO</w:t>
      </w:r>
      <w:r w:rsidR="006C7784">
        <w:rPr>
          <w:rFonts w:ascii="Palatino Linotype" w:eastAsia="Times New Roman" w:hAnsi="Palatino Linotype"/>
        </w:rPr>
        <w:t>; Dr.</w:t>
      </w:r>
      <w:r w:rsidRPr="00786BD1">
        <w:rPr>
          <w:rFonts w:ascii="Palatino Linotype" w:eastAsia="Times New Roman" w:hAnsi="Palatino Linotype"/>
        </w:rPr>
        <w:t xml:space="preserve"> Larry Faerman, Vic</w:t>
      </w:r>
      <w:r w:rsidR="001E7AB0">
        <w:rPr>
          <w:rFonts w:ascii="Palatino Linotype" w:eastAsia="Times New Roman" w:hAnsi="Palatino Linotype"/>
        </w:rPr>
        <w:t xml:space="preserve">e </w:t>
      </w:r>
    </w:p>
    <w:p w14:paraId="4A6B57C8" w14:textId="77777777" w:rsidR="00A537F2" w:rsidRDefault="003126C8" w:rsidP="003126C8">
      <w:pPr>
        <w:tabs>
          <w:tab w:val="left" w:pos="540"/>
          <w:tab w:val="left" w:pos="810"/>
          <w:tab w:val="left" w:pos="990"/>
          <w:tab w:val="right" w:leader="dot" w:pos="10080"/>
        </w:tabs>
        <w:spacing w:after="0" w:line="240" w:lineRule="auto"/>
        <w:ind w:left="1080" w:hanging="540"/>
        <w:contextualSpacing/>
        <w:jc w:val="both"/>
        <w:rPr>
          <w:rFonts w:ascii="Palatino Linotype" w:eastAsia="Times New Roman" w:hAnsi="Palatino Linotype"/>
        </w:rPr>
      </w:pPr>
      <w:r w:rsidRPr="00786BD1">
        <w:rPr>
          <w:rFonts w:ascii="Palatino Linotype" w:eastAsia="Times New Roman" w:hAnsi="Palatino Linotype"/>
        </w:rPr>
        <w:t>President</w:t>
      </w:r>
      <w:r>
        <w:rPr>
          <w:rFonts w:ascii="Palatino Linotype" w:eastAsia="Times New Roman" w:hAnsi="Palatino Linotype"/>
        </w:rPr>
        <w:t xml:space="preserve">; </w:t>
      </w:r>
      <w:r w:rsidRPr="00786BD1">
        <w:rPr>
          <w:rFonts w:ascii="Palatino Linotype" w:eastAsia="Times New Roman" w:hAnsi="Palatino Linotype"/>
        </w:rPr>
        <w:tab/>
        <w:t>Student Affairs</w:t>
      </w:r>
      <w:r>
        <w:rPr>
          <w:rFonts w:ascii="Palatino Linotype" w:eastAsia="Times New Roman" w:hAnsi="Palatino Linotype"/>
        </w:rPr>
        <w:t>;</w:t>
      </w:r>
      <w:r w:rsidRPr="00A83F4C">
        <w:rPr>
          <w:rFonts w:ascii="Palatino Linotype" w:eastAsia="Times New Roman" w:hAnsi="Palatino Linotype"/>
        </w:rPr>
        <w:t xml:space="preserve"> </w:t>
      </w:r>
      <w:r w:rsidR="00056238">
        <w:rPr>
          <w:rFonts w:ascii="Palatino Linotype" w:eastAsia="Times New Roman" w:hAnsi="Palatino Linotype"/>
        </w:rPr>
        <w:t>Dr</w:t>
      </w:r>
      <w:r w:rsidR="00503D97">
        <w:rPr>
          <w:rFonts w:ascii="Palatino Linotype" w:eastAsia="Times New Roman" w:hAnsi="Palatino Linotype"/>
        </w:rPr>
        <w:t>. Brian Fisher</w:t>
      </w:r>
      <w:r w:rsidR="006C7784">
        <w:rPr>
          <w:rFonts w:ascii="Palatino Linotype" w:eastAsia="Times New Roman" w:hAnsi="Palatino Linotype"/>
        </w:rPr>
        <w:t>,</w:t>
      </w:r>
      <w:r w:rsidR="00503D97">
        <w:rPr>
          <w:rFonts w:ascii="Palatino Linotype" w:eastAsia="Times New Roman" w:hAnsi="Palatino Linotype"/>
        </w:rPr>
        <w:t xml:space="preserve"> Associate VP of Student Affairs and Operations; </w:t>
      </w:r>
      <w:r w:rsidR="00F6022B">
        <w:rPr>
          <w:rFonts w:ascii="Palatino Linotype" w:eastAsia="Times New Roman" w:hAnsi="Palatino Linotype"/>
        </w:rPr>
        <w:t xml:space="preserve">Ms. </w:t>
      </w:r>
    </w:p>
    <w:p w14:paraId="6A767D27" w14:textId="77777777" w:rsidR="00A537F2" w:rsidRDefault="00F6022B" w:rsidP="003126C8">
      <w:pPr>
        <w:tabs>
          <w:tab w:val="left" w:pos="540"/>
          <w:tab w:val="left" w:pos="810"/>
          <w:tab w:val="left" w:pos="990"/>
          <w:tab w:val="right" w:leader="dot" w:pos="10080"/>
        </w:tabs>
        <w:spacing w:after="0" w:line="240" w:lineRule="auto"/>
        <w:ind w:left="1080" w:hanging="540"/>
        <w:contextualSpacing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Elizabeth Rubin, </w:t>
      </w:r>
      <w:r w:rsidR="00667120">
        <w:rPr>
          <w:rFonts w:ascii="Palatino Linotype" w:eastAsia="Times New Roman" w:hAnsi="Palatino Linotype"/>
        </w:rPr>
        <w:t>Associate Ge</w:t>
      </w:r>
      <w:r w:rsidR="00E34A13">
        <w:rPr>
          <w:rFonts w:ascii="Palatino Linotype" w:eastAsia="Times New Roman" w:hAnsi="Palatino Linotype"/>
        </w:rPr>
        <w:t>neral Counsel</w:t>
      </w:r>
      <w:r w:rsidR="00DC7F7D">
        <w:rPr>
          <w:rFonts w:ascii="Palatino Linotype" w:eastAsia="Times New Roman" w:hAnsi="Palatino Linotype"/>
        </w:rPr>
        <w:t>;</w:t>
      </w:r>
      <w:r w:rsidR="00E34A13">
        <w:rPr>
          <w:rFonts w:ascii="Palatino Linotype" w:eastAsia="Times New Roman" w:hAnsi="Palatino Linotype"/>
        </w:rPr>
        <w:t xml:space="preserve"> Mrs. Azita Dotiwala</w:t>
      </w:r>
      <w:r w:rsidR="00CF23A9">
        <w:rPr>
          <w:rFonts w:ascii="Palatino Linotype" w:eastAsia="Times New Roman" w:hAnsi="Palatino Linotype"/>
        </w:rPr>
        <w:t xml:space="preserve">, Director; Budget and Planning, </w:t>
      </w:r>
      <w:r w:rsidR="005D4215">
        <w:rPr>
          <w:rFonts w:ascii="Palatino Linotype" w:eastAsia="Times New Roman" w:hAnsi="Palatino Linotype"/>
        </w:rPr>
        <w:t xml:space="preserve">Mr. </w:t>
      </w:r>
    </w:p>
    <w:p w14:paraId="0EED86DD" w14:textId="77777777" w:rsidR="00A537F2" w:rsidRDefault="005D4215" w:rsidP="003126C8">
      <w:pPr>
        <w:tabs>
          <w:tab w:val="left" w:pos="540"/>
          <w:tab w:val="left" w:pos="810"/>
          <w:tab w:val="left" w:pos="990"/>
          <w:tab w:val="right" w:leader="dot" w:pos="10080"/>
        </w:tabs>
        <w:spacing w:after="0" w:line="240" w:lineRule="auto"/>
        <w:ind w:left="1080" w:hanging="540"/>
        <w:contextualSpacing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Matt Eisner, Financial A</w:t>
      </w:r>
      <w:r w:rsidR="004C563D">
        <w:rPr>
          <w:rFonts w:ascii="Palatino Linotype" w:eastAsia="Times New Roman" w:hAnsi="Palatino Linotype"/>
        </w:rPr>
        <w:t xml:space="preserve">nalyst; Ms. Louisa Kelly, Associate VP of Financial Operations and </w:t>
      </w:r>
      <w:r w:rsidR="00DC7F7D">
        <w:rPr>
          <w:rFonts w:ascii="Palatino Linotype" w:eastAsia="Times New Roman" w:hAnsi="Palatino Linotype"/>
        </w:rPr>
        <w:t xml:space="preserve">University </w:t>
      </w:r>
    </w:p>
    <w:p w14:paraId="32941714" w14:textId="5EAC3156" w:rsidR="003126C8" w:rsidRPr="00A83F4C" w:rsidRDefault="00DC7F7D" w:rsidP="003126C8">
      <w:pPr>
        <w:tabs>
          <w:tab w:val="left" w:pos="540"/>
          <w:tab w:val="left" w:pos="810"/>
          <w:tab w:val="left" w:pos="990"/>
          <w:tab w:val="right" w:leader="dot" w:pos="10080"/>
        </w:tabs>
        <w:spacing w:after="0" w:line="240" w:lineRule="auto"/>
        <w:ind w:left="1080" w:hanging="540"/>
        <w:contextualSpacing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Controller and </w:t>
      </w:r>
      <w:r w:rsidR="00503D97">
        <w:rPr>
          <w:rFonts w:ascii="Palatino Linotype" w:eastAsia="Times New Roman" w:hAnsi="Palatino Linotype"/>
        </w:rPr>
        <w:t xml:space="preserve">Mrs. Henri Padron, Executive Assistant. </w:t>
      </w:r>
    </w:p>
    <w:p w14:paraId="577F2136" w14:textId="77777777" w:rsidR="005932EC" w:rsidRDefault="005932EC" w:rsidP="005932EC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 w:hanging="540"/>
        <w:contextualSpacing/>
        <w:jc w:val="both"/>
        <w:rPr>
          <w:rFonts w:ascii="Palatino Linotype" w:eastAsia="Times New Roman" w:hAnsi="Palatino Linotype"/>
          <w:i/>
          <w:iCs/>
        </w:rPr>
      </w:pPr>
      <w:r>
        <w:rPr>
          <w:rFonts w:ascii="Palatino Linotype" w:eastAsia="Times New Roman" w:hAnsi="Palatino Linotype"/>
          <w:i/>
          <w:iCs/>
        </w:rPr>
        <w:tab/>
      </w:r>
    </w:p>
    <w:p w14:paraId="30694AE6" w14:textId="432A0B01" w:rsidR="005932EC" w:rsidRDefault="005932EC" w:rsidP="005932EC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 w:hanging="540"/>
        <w:contextualSpacing/>
        <w:jc w:val="both"/>
        <w:rPr>
          <w:rFonts w:ascii="Palatino Linotype" w:eastAsia="Times New Roman" w:hAnsi="Palatino Linotype"/>
          <w:i/>
          <w:iCs/>
        </w:rPr>
      </w:pPr>
      <w:r>
        <w:rPr>
          <w:rFonts w:ascii="Palatino Linotype" w:eastAsia="Times New Roman" w:hAnsi="Palatino Linotype"/>
          <w:i/>
          <w:iCs/>
        </w:rPr>
        <w:tab/>
      </w:r>
      <w:r w:rsidRPr="006A3924">
        <w:rPr>
          <w:rFonts w:ascii="Palatino Linotype" w:eastAsia="Times New Roman" w:hAnsi="Palatino Linotype"/>
          <w:i/>
          <w:iCs/>
        </w:rPr>
        <w:t xml:space="preserve">No public comments: </w:t>
      </w:r>
    </w:p>
    <w:p w14:paraId="526B25FB" w14:textId="77777777" w:rsidR="005932EC" w:rsidRPr="006A3924" w:rsidRDefault="005932EC" w:rsidP="005932EC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 w:hanging="540"/>
        <w:contextualSpacing/>
        <w:jc w:val="both"/>
        <w:rPr>
          <w:rFonts w:ascii="Palatino Linotype" w:eastAsia="Times New Roman" w:hAnsi="Palatino Linotype"/>
          <w:i/>
          <w:iCs/>
        </w:rPr>
      </w:pPr>
    </w:p>
    <w:p w14:paraId="739CF282" w14:textId="77777777" w:rsidR="005932EC" w:rsidRPr="00786BD1" w:rsidRDefault="005932EC" w:rsidP="005932EC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 w:hanging="540"/>
        <w:contextualSpacing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ab/>
      </w:r>
      <w:r w:rsidRPr="00786BD1">
        <w:rPr>
          <w:rFonts w:ascii="Palatino Linotype" w:eastAsia="Times New Roman" w:hAnsi="Palatino Linotype"/>
        </w:rPr>
        <w:t xml:space="preserve">A motion was made and seconded to approve the </w:t>
      </w:r>
      <w:r>
        <w:rPr>
          <w:rFonts w:ascii="Palatino Linotype" w:eastAsia="Times New Roman" w:hAnsi="Palatino Linotype"/>
        </w:rPr>
        <w:t>May 7, 2024, meeting minutes </w:t>
      </w:r>
      <w:r w:rsidRPr="00786BD1">
        <w:rPr>
          <w:rFonts w:ascii="Palatino Linotype" w:eastAsia="Times New Roman" w:hAnsi="Palatino Linotype"/>
        </w:rPr>
        <w:t xml:space="preserve">without change or correction.  </w:t>
      </w:r>
      <w:r w:rsidRPr="00786BD1">
        <w:rPr>
          <w:rFonts w:ascii="Palatino Linotype" w:eastAsia="Times New Roman" w:hAnsi="Palatino Linotype"/>
          <w:b/>
        </w:rPr>
        <w:t>The motion passed unanimously.</w:t>
      </w:r>
    </w:p>
    <w:p w14:paraId="7AB7AA9A" w14:textId="076ED6C9" w:rsidR="003126C8" w:rsidRDefault="003126C8" w:rsidP="0020546B">
      <w:pPr>
        <w:tabs>
          <w:tab w:val="left" w:pos="540"/>
          <w:tab w:val="left" w:pos="990"/>
          <w:tab w:val="right" w:leader="dot" w:pos="10080"/>
        </w:tabs>
        <w:spacing w:after="0" w:line="240" w:lineRule="auto"/>
        <w:contextualSpacing/>
        <w:jc w:val="both"/>
        <w:rPr>
          <w:rFonts w:ascii="Palatino Linotype" w:eastAsia="Times New Roman" w:hAnsi="Palatino Linotype"/>
        </w:rPr>
      </w:pPr>
    </w:p>
    <w:p w14:paraId="7632B729" w14:textId="2E51B306" w:rsidR="000C3A90" w:rsidRDefault="000C3A90" w:rsidP="0020546B">
      <w:pPr>
        <w:tabs>
          <w:tab w:val="left" w:pos="540"/>
          <w:tab w:val="left" w:pos="990"/>
          <w:tab w:val="right" w:leader="dot" w:pos="10080"/>
        </w:tabs>
        <w:spacing w:after="0" w:line="240" w:lineRule="auto"/>
        <w:contextualSpacing/>
        <w:jc w:val="both"/>
        <w:rPr>
          <w:rFonts w:ascii="Palatino Linotype" w:eastAsia="Times New Roman" w:hAnsi="Palatino Linotype"/>
          <w:b/>
          <w:bCs/>
        </w:rPr>
      </w:pP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  <w:b/>
          <w:bCs/>
        </w:rPr>
        <w:t xml:space="preserve">NOMINATION AND ELECTION </w:t>
      </w:r>
      <w:r w:rsidR="002537EC">
        <w:rPr>
          <w:rFonts w:ascii="Palatino Linotype" w:eastAsia="Times New Roman" w:hAnsi="Palatino Linotype"/>
          <w:b/>
          <w:bCs/>
        </w:rPr>
        <w:t>OF OFFICERS</w:t>
      </w:r>
      <w:r w:rsidR="00B30790">
        <w:rPr>
          <w:rFonts w:ascii="Palatino Linotype" w:eastAsia="Times New Roman" w:hAnsi="Palatino Linotype"/>
          <w:b/>
          <w:bCs/>
        </w:rPr>
        <w:t>:</w:t>
      </w:r>
    </w:p>
    <w:p w14:paraId="362958DE" w14:textId="77777777" w:rsidR="00B30790" w:rsidRDefault="00B30790" w:rsidP="0020546B">
      <w:pPr>
        <w:tabs>
          <w:tab w:val="left" w:pos="540"/>
          <w:tab w:val="left" w:pos="990"/>
          <w:tab w:val="right" w:leader="dot" w:pos="10080"/>
        </w:tabs>
        <w:spacing w:after="0" w:line="240" w:lineRule="auto"/>
        <w:contextualSpacing/>
        <w:jc w:val="both"/>
        <w:rPr>
          <w:rFonts w:ascii="Palatino Linotype" w:eastAsia="Times New Roman" w:hAnsi="Palatino Linotype"/>
          <w:b/>
          <w:bCs/>
        </w:rPr>
      </w:pPr>
    </w:p>
    <w:p w14:paraId="6E8EA093" w14:textId="0E22611D" w:rsidR="00B30790" w:rsidRDefault="002537EC" w:rsidP="00B30790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/>
        <w:contextualSpacing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Mr. Roland</w:t>
      </w:r>
      <w:r w:rsidR="00B02B81">
        <w:rPr>
          <w:rFonts w:ascii="Palatino Linotype" w:eastAsia="Times New Roman" w:hAnsi="Palatino Linotype"/>
        </w:rPr>
        <w:t xml:space="preserve"> Valdivieso was nominated and ele</w:t>
      </w:r>
      <w:r w:rsidR="0066111D">
        <w:rPr>
          <w:rFonts w:ascii="Palatino Linotype" w:eastAsia="Times New Roman" w:hAnsi="Palatino Linotype"/>
        </w:rPr>
        <w:t xml:space="preserve">cted as the new Chair of </w:t>
      </w:r>
      <w:r w:rsidR="009A3717">
        <w:rPr>
          <w:rFonts w:ascii="Palatino Linotype" w:eastAsia="Times New Roman" w:hAnsi="Palatino Linotype"/>
        </w:rPr>
        <w:t xml:space="preserve">the </w:t>
      </w:r>
      <w:r w:rsidR="0066111D">
        <w:rPr>
          <w:rFonts w:ascii="Palatino Linotype" w:eastAsia="Times New Roman" w:hAnsi="Palatino Linotype"/>
        </w:rPr>
        <w:t>FAUFC board</w:t>
      </w:r>
      <w:r w:rsidR="00DE1965">
        <w:rPr>
          <w:rFonts w:ascii="Palatino Linotype" w:eastAsia="Times New Roman" w:hAnsi="Palatino Linotype"/>
        </w:rPr>
        <w:t xml:space="preserve">, and Mr. Scott </w:t>
      </w:r>
      <w:proofErr w:type="spellStart"/>
      <w:r w:rsidR="00DE1965">
        <w:rPr>
          <w:rFonts w:ascii="Palatino Linotype" w:eastAsia="Times New Roman" w:hAnsi="Palatino Linotype"/>
        </w:rPr>
        <w:t>McCleneghen</w:t>
      </w:r>
      <w:proofErr w:type="spellEnd"/>
      <w:r w:rsidR="00DE1965">
        <w:rPr>
          <w:rFonts w:ascii="Palatino Linotype" w:eastAsia="Times New Roman" w:hAnsi="Palatino Linotype"/>
        </w:rPr>
        <w:t xml:space="preserve"> was</w:t>
      </w:r>
      <w:r w:rsidR="002E4C78">
        <w:rPr>
          <w:rFonts w:ascii="Palatino Linotype" w:eastAsia="Times New Roman" w:hAnsi="Palatino Linotype"/>
        </w:rPr>
        <w:t xml:space="preserve"> welcomed</w:t>
      </w:r>
      <w:r w:rsidR="0075565A">
        <w:rPr>
          <w:rFonts w:ascii="Palatino Linotype" w:eastAsia="Times New Roman" w:hAnsi="Palatino Linotype"/>
        </w:rPr>
        <w:t>,</w:t>
      </w:r>
      <w:r w:rsidR="002E4C78">
        <w:rPr>
          <w:rFonts w:ascii="Palatino Linotype" w:eastAsia="Times New Roman" w:hAnsi="Palatino Linotype"/>
        </w:rPr>
        <w:t> </w:t>
      </w:r>
      <w:r w:rsidR="0065662E">
        <w:rPr>
          <w:rFonts w:ascii="Palatino Linotype" w:eastAsia="Times New Roman" w:hAnsi="Palatino Linotype"/>
        </w:rPr>
        <w:t>nominated</w:t>
      </w:r>
      <w:r w:rsidR="0075565A">
        <w:rPr>
          <w:rFonts w:ascii="Palatino Linotype" w:eastAsia="Times New Roman" w:hAnsi="Palatino Linotype"/>
        </w:rPr>
        <w:t>,</w:t>
      </w:r>
      <w:r w:rsidR="0065662E">
        <w:rPr>
          <w:rFonts w:ascii="Palatino Linotype" w:eastAsia="Times New Roman" w:hAnsi="Palatino Linotype"/>
        </w:rPr>
        <w:t xml:space="preserve"> and elected </w:t>
      </w:r>
      <w:r w:rsidR="00D06A4B">
        <w:rPr>
          <w:rFonts w:ascii="Palatino Linotype" w:eastAsia="Times New Roman" w:hAnsi="Palatino Linotype"/>
        </w:rPr>
        <w:t>Treasurer-Secretary</w:t>
      </w:r>
      <w:r w:rsidR="009A3717">
        <w:rPr>
          <w:rFonts w:ascii="Palatino Linotype" w:eastAsia="Times New Roman" w:hAnsi="Palatino Linotype"/>
        </w:rPr>
        <w:t xml:space="preserve">. </w:t>
      </w:r>
    </w:p>
    <w:p w14:paraId="2123582A" w14:textId="77777777" w:rsidR="00B30790" w:rsidRDefault="00B30790" w:rsidP="00B30790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/>
        <w:contextualSpacing/>
        <w:jc w:val="both"/>
        <w:rPr>
          <w:rFonts w:ascii="Palatino Linotype" w:eastAsia="Times New Roman" w:hAnsi="Palatino Linotype"/>
        </w:rPr>
      </w:pPr>
    </w:p>
    <w:p w14:paraId="2AE40B82" w14:textId="63FA1082" w:rsidR="00DE1965" w:rsidRPr="00786BD1" w:rsidRDefault="00DE1965" w:rsidP="00B30790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/>
        <w:contextualSpacing/>
        <w:jc w:val="both"/>
        <w:rPr>
          <w:rFonts w:ascii="Palatino Linotype" w:eastAsia="Times New Roman" w:hAnsi="Palatino Linotype"/>
        </w:rPr>
      </w:pPr>
      <w:r w:rsidRPr="00786BD1">
        <w:rPr>
          <w:rFonts w:ascii="Palatino Linotype" w:eastAsia="Times New Roman" w:hAnsi="Palatino Linotype"/>
        </w:rPr>
        <w:t xml:space="preserve">A motion was made and seconded to </w:t>
      </w:r>
      <w:r w:rsidR="00A55455">
        <w:rPr>
          <w:rFonts w:ascii="Palatino Linotype" w:eastAsia="Times New Roman" w:hAnsi="Palatino Linotype"/>
        </w:rPr>
        <w:t xml:space="preserve">approve </w:t>
      </w:r>
      <w:r w:rsidR="00D747AC">
        <w:rPr>
          <w:rFonts w:ascii="Palatino Linotype" w:eastAsia="Times New Roman" w:hAnsi="Palatino Linotype"/>
        </w:rPr>
        <w:t>Mr. Roland Valdivieso</w:t>
      </w:r>
      <w:r w:rsidR="006B3175">
        <w:rPr>
          <w:rFonts w:ascii="Palatino Linotype" w:eastAsia="Times New Roman" w:hAnsi="Palatino Linotype"/>
        </w:rPr>
        <w:t>'s election</w:t>
      </w:r>
      <w:r w:rsidR="00D747AC">
        <w:rPr>
          <w:rFonts w:ascii="Palatino Linotype" w:eastAsia="Times New Roman" w:hAnsi="Palatino Linotype"/>
        </w:rPr>
        <w:t xml:space="preserve"> as Chair </w:t>
      </w:r>
      <w:r w:rsidR="00697FF3">
        <w:rPr>
          <w:rFonts w:ascii="Palatino Linotype" w:eastAsia="Times New Roman" w:hAnsi="Palatino Linotype"/>
        </w:rPr>
        <w:t>of the FAUFC board.</w:t>
      </w:r>
      <w:r w:rsidRPr="00786BD1">
        <w:rPr>
          <w:rFonts w:ascii="Palatino Linotype" w:eastAsia="Times New Roman" w:hAnsi="Palatino Linotype"/>
        </w:rPr>
        <w:t xml:space="preserve"> </w:t>
      </w:r>
      <w:r w:rsidRPr="00786BD1">
        <w:rPr>
          <w:rFonts w:ascii="Palatino Linotype" w:eastAsia="Times New Roman" w:hAnsi="Palatino Linotype"/>
          <w:b/>
        </w:rPr>
        <w:t>The motion passed unanimously.</w:t>
      </w:r>
    </w:p>
    <w:p w14:paraId="7A8DBEF7" w14:textId="77777777" w:rsidR="00DE1965" w:rsidRDefault="00DE1965" w:rsidP="009A3717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/>
        <w:contextualSpacing/>
        <w:jc w:val="both"/>
        <w:rPr>
          <w:rFonts w:ascii="Palatino Linotype" w:eastAsia="Times New Roman" w:hAnsi="Palatino Linotype"/>
          <w:b/>
          <w:bCs/>
        </w:rPr>
      </w:pPr>
    </w:p>
    <w:p w14:paraId="0D288829" w14:textId="258828EC" w:rsidR="006B3175" w:rsidRDefault="006B3175" w:rsidP="009A3717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/>
        <w:contextualSpacing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Mr. Scott </w:t>
      </w:r>
      <w:proofErr w:type="spellStart"/>
      <w:r>
        <w:rPr>
          <w:rFonts w:ascii="Palatino Linotype" w:eastAsia="Times New Roman" w:hAnsi="Palatino Linotype"/>
        </w:rPr>
        <w:t>McClen</w:t>
      </w:r>
      <w:r w:rsidR="005757DB">
        <w:rPr>
          <w:rFonts w:ascii="Palatino Linotype" w:eastAsia="Times New Roman" w:hAnsi="Palatino Linotype"/>
        </w:rPr>
        <w:t>eghen</w:t>
      </w:r>
      <w:proofErr w:type="spellEnd"/>
      <w:r w:rsidR="005757DB">
        <w:rPr>
          <w:rFonts w:ascii="Palatino Linotype" w:eastAsia="Times New Roman" w:hAnsi="Palatino Linotype"/>
        </w:rPr>
        <w:t xml:space="preserve"> </w:t>
      </w:r>
      <w:r w:rsidR="00827522">
        <w:rPr>
          <w:rFonts w:ascii="Palatino Linotype" w:eastAsia="Times New Roman" w:hAnsi="Palatino Linotype"/>
        </w:rPr>
        <w:t>was welcome</w:t>
      </w:r>
      <w:r w:rsidR="003D4173">
        <w:rPr>
          <w:rFonts w:ascii="Palatino Linotype" w:eastAsia="Times New Roman" w:hAnsi="Palatino Linotype"/>
        </w:rPr>
        <w:t>d</w:t>
      </w:r>
      <w:r w:rsidR="00827522">
        <w:rPr>
          <w:rFonts w:ascii="Palatino Linotype" w:eastAsia="Times New Roman" w:hAnsi="Palatino Linotype"/>
        </w:rPr>
        <w:t xml:space="preserve"> </w:t>
      </w:r>
      <w:r w:rsidR="003D4173">
        <w:rPr>
          <w:rFonts w:ascii="Palatino Linotype" w:eastAsia="Times New Roman" w:hAnsi="Palatino Linotype"/>
        </w:rPr>
        <w:t xml:space="preserve">as a new member </w:t>
      </w:r>
      <w:r w:rsidR="00827522">
        <w:rPr>
          <w:rFonts w:ascii="Palatino Linotype" w:eastAsia="Times New Roman" w:hAnsi="Palatino Linotype"/>
        </w:rPr>
        <w:t xml:space="preserve">and </w:t>
      </w:r>
      <w:r w:rsidR="003B2877">
        <w:rPr>
          <w:rFonts w:ascii="Palatino Linotype" w:eastAsia="Times New Roman" w:hAnsi="Palatino Linotype"/>
        </w:rPr>
        <w:t>was elected</w:t>
      </w:r>
      <w:r w:rsidR="006F1ACA">
        <w:rPr>
          <w:rFonts w:ascii="Palatino Linotype" w:eastAsia="Times New Roman" w:hAnsi="Palatino Linotype"/>
        </w:rPr>
        <w:t xml:space="preserve"> to Treasurer-Secretary of the FAUFC board</w:t>
      </w:r>
      <w:r w:rsidR="003D4173">
        <w:rPr>
          <w:rFonts w:ascii="Palatino Linotype" w:eastAsia="Times New Roman" w:hAnsi="Palatino Linotype"/>
        </w:rPr>
        <w:t xml:space="preserve">. </w:t>
      </w:r>
    </w:p>
    <w:p w14:paraId="291F6356" w14:textId="77777777" w:rsidR="0010144A" w:rsidRDefault="0010144A" w:rsidP="009A3717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/>
        <w:contextualSpacing/>
        <w:jc w:val="both"/>
        <w:rPr>
          <w:rFonts w:ascii="Palatino Linotype" w:eastAsia="Times New Roman" w:hAnsi="Palatino Linotype"/>
        </w:rPr>
      </w:pPr>
    </w:p>
    <w:p w14:paraId="059FC9B0" w14:textId="3C7067CC" w:rsidR="0010144A" w:rsidRPr="00786BD1" w:rsidRDefault="0010144A" w:rsidP="0010144A">
      <w:pPr>
        <w:tabs>
          <w:tab w:val="left" w:pos="540"/>
          <w:tab w:val="left" w:pos="990"/>
          <w:tab w:val="right" w:leader="dot" w:pos="10080"/>
        </w:tabs>
        <w:spacing w:after="0" w:line="240" w:lineRule="auto"/>
        <w:ind w:left="540" w:hanging="540"/>
        <w:contextualSpacing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ab/>
      </w:r>
      <w:r w:rsidRPr="00786BD1">
        <w:rPr>
          <w:rFonts w:ascii="Palatino Linotype" w:eastAsia="Times New Roman" w:hAnsi="Palatino Linotype"/>
        </w:rPr>
        <w:t xml:space="preserve">A motion was made and seconded to </w:t>
      </w:r>
      <w:r>
        <w:rPr>
          <w:rFonts w:ascii="Palatino Linotype" w:eastAsia="Times New Roman" w:hAnsi="Palatino Linotype"/>
        </w:rPr>
        <w:t xml:space="preserve">approve Mr. Scott </w:t>
      </w:r>
      <w:proofErr w:type="spellStart"/>
      <w:r>
        <w:rPr>
          <w:rFonts w:ascii="Palatino Linotype" w:eastAsia="Times New Roman" w:hAnsi="Palatino Linotype"/>
        </w:rPr>
        <w:t>McClene</w:t>
      </w:r>
      <w:r w:rsidR="00111B21">
        <w:rPr>
          <w:rFonts w:ascii="Palatino Linotype" w:eastAsia="Times New Roman" w:hAnsi="Palatino Linotype"/>
        </w:rPr>
        <w:t>ghen</w:t>
      </w:r>
      <w:proofErr w:type="spellEnd"/>
      <w:r w:rsidR="00111B21">
        <w:rPr>
          <w:rFonts w:ascii="Palatino Linotype" w:eastAsia="Times New Roman" w:hAnsi="Palatino Linotype"/>
        </w:rPr>
        <w:t xml:space="preserve"> </w:t>
      </w:r>
      <w:r w:rsidR="009E4269">
        <w:rPr>
          <w:rFonts w:ascii="Palatino Linotype" w:eastAsia="Times New Roman" w:hAnsi="Palatino Linotype"/>
        </w:rPr>
        <w:t>as t</w:t>
      </w:r>
      <w:r w:rsidR="00111B21">
        <w:rPr>
          <w:rFonts w:ascii="Palatino Linotype" w:eastAsia="Times New Roman" w:hAnsi="Palatino Linotype"/>
        </w:rPr>
        <w:t>reasurer-</w:t>
      </w:r>
      <w:r w:rsidR="009E4269">
        <w:rPr>
          <w:rFonts w:ascii="Palatino Linotype" w:eastAsia="Times New Roman" w:hAnsi="Palatino Linotype"/>
        </w:rPr>
        <w:t>s</w:t>
      </w:r>
      <w:r w:rsidR="00111B21">
        <w:rPr>
          <w:rFonts w:ascii="Palatino Linotype" w:eastAsia="Times New Roman" w:hAnsi="Palatino Linotype"/>
        </w:rPr>
        <w:t>ecretary</w:t>
      </w:r>
      <w:r>
        <w:rPr>
          <w:rFonts w:ascii="Palatino Linotype" w:eastAsia="Times New Roman" w:hAnsi="Palatino Linotype"/>
        </w:rPr>
        <w:t xml:space="preserve"> of the FAUFC board.</w:t>
      </w:r>
      <w:r w:rsidRPr="00786BD1">
        <w:rPr>
          <w:rFonts w:ascii="Palatino Linotype" w:eastAsia="Times New Roman" w:hAnsi="Palatino Linotype"/>
        </w:rPr>
        <w:t xml:space="preserve"> </w:t>
      </w:r>
      <w:r w:rsidRPr="00786BD1">
        <w:rPr>
          <w:rFonts w:ascii="Palatino Linotype" w:eastAsia="Times New Roman" w:hAnsi="Palatino Linotype"/>
          <w:b/>
        </w:rPr>
        <w:t>The motion passed unanimously.</w:t>
      </w:r>
    </w:p>
    <w:p w14:paraId="1602D486" w14:textId="77777777" w:rsidR="0010144A" w:rsidRPr="006B3175" w:rsidRDefault="0010144A" w:rsidP="00401297">
      <w:pPr>
        <w:tabs>
          <w:tab w:val="left" w:pos="540"/>
          <w:tab w:val="left" w:pos="990"/>
          <w:tab w:val="right" w:leader="dot" w:pos="10080"/>
        </w:tabs>
        <w:spacing w:after="0" w:line="240" w:lineRule="auto"/>
        <w:contextualSpacing/>
        <w:jc w:val="both"/>
        <w:rPr>
          <w:rFonts w:ascii="Palatino Linotype" w:eastAsia="Times New Roman" w:hAnsi="Palatino Linotype"/>
        </w:rPr>
      </w:pPr>
    </w:p>
    <w:p w14:paraId="7318DBD7" w14:textId="77777777" w:rsidR="003126C8" w:rsidRDefault="003126C8" w:rsidP="003126C8">
      <w:pPr>
        <w:tabs>
          <w:tab w:val="left" w:pos="540"/>
          <w:tab w:val="left" w:pos="810"/>
          <w:tab w:val="left" w:pos="990"/>
        </w:tabs>
        <w:spacing w:after="0" w:line="240" w:lineRule="auto"/>
        <w:ind w:left="540" w:hanging="540"/>
        <w:contextualSpacing/>
        <w:jc w:val="both"/>
        <w:rPr>
          <w:rFonts w:ascii="Palatino Linotype" w:hAnsi="Palatino Linotype"/>
        </w:rPr>
      </w:pPr>
    </w:p>
    <w:p w14:paraId="3071B7C6" w14:textId="77777777" w:rsidR="00401297" w:rsidRDefault="00401297" w:rsidP="003126C8">
      <w:pPr>
        <w:tabs>
          <w:tab w:val="left" w:pos="540"/>
          <w:tab w:val="left" w:pos="810"/>
          <w:tab w:val="left" w:pos="990"/>
        </w:tabs>
        <w:spacing w:after="0" w:line="240" w:lineRule="auto"/>
        <w:ind w:left="540" w:hanging="540"/>
        <w:contextualSpacing/>
        <w:jc w:val="both"/>
        <w:rPr>
          <w:rFonts w:ascii="Palatino Linotype" w:hAnsi="Palatino Linotype"/>
        </w:rPr>
      </w:pPr>
    </w:p>
    <w:p w14:paraId="50B58C1E" w14:textId="77777777" w:rsidR="00401297" w:rsidRDefault="00401297" w:rsidP="003126C8">
      <w:pPr>
        <w:tabs>
          <w:tab w:val="left" w:pos="540"/>
          <w:tab w:val="left" w:pos="810"/>
          <w:tab w:val="left" w:pos="990"/>
        </w:tabs>
        <w:spacing w:after="0" w:line="240" w:lineRule="auto"/>
        <w:ind w:left="540" w:hanging="540"/>
        <w:contextualSpacing/>
        <w:jc w:val="both"/>
        <w:rPr>
          <w:rFonts w:ascii="Palatino Linotype" w:hAnsi="Palatino Linotype"/>
        </w:rPr>
      </w:pPr>
    </w:p>
    <w:p w14:paraId="5CFD18E2" w14:textId="77777777" w:rsidR="00401297" w:rsidRDefault="00401297" w:rsidP="003126C8">
      <w:pPr>
        <w:tabs>
          <w:tab w:val="left" w:pos="540"/>
          <w:tab w:val="left" w:pos="810"/>
          <w:tab w:val="left" w:pos="990"/>
        </w:tabs>
        <w:spacing w:after="0" w:line="240" w:lineRule="auto"/>
        <w:ind w:left="540" w:hanging="540"/>
        <w:contextualSpacing/>
        <w:jc w:val="both"/>
        <w:rPr>
          <w:rFonts w:ascii="Palatino Linotype" w:hAnsi="Palatino Linotype"/>
        </w:rPr>
      </w:pPr>
    </w:p>
    <w:p w14:paraId="3401D157" w14:textId="77777777" w:rsidR="00401297" w:rsidRDefault="00401297" w:rsidP="003126C8">
      <w:pPr>
        <w:tabs>
          <w:tab w:val="left" w:pos="540"/>
          <w:tab w:val="left" w:pos="810"/>
          <w:tab w:val="left" w:pos="990"/>
        </w:tabs>
        <w:spacing w:after="0" w:line="240" w:lineRule="auto"/>
        <w:ind w:left="540" w:hanging="540"/>
        <w:contextualSpacing/>
        <w:jc w:val="both"/>
        <w:rPr>
          <w:rFonts w:ascii="Palatino Linotype" w:hAnsi="Palatino Linotype"/>
        </w:rPr>
      </w:pPr>
    </w:p>
    <w:p w14:paraId="63651FF3" w14:textId="77777777" w:rsidR="00401297" w:rsidRPr="00786BD1" w:rsidRDefault="00401297" w:rsidP="003126C8">
      <w:pPr>
        <w:tabs>
          <w:tab w:val="left" w:pos="540"/>
          <w:tab w:val="left" w:pos="810"/>
          <w:tab w:val="left" w:pos="990"/>
        </w:tabs>
        <w:spacing w:after="0" w:line="240" w:lineRule="auto"/>
        <w:ind w:left="540" w:hanging="540"/>
        <w:contextualSpacing/>
        <w:jc w:val="both"/>
        <w:rPr>
          <w:rFonts w:ascii="Palatino Linotype" w:hAnsi="Palatino Linotype"/>
        </w:rPr>
      </w:pPr>
    </w:p>
    <w:p w14:paraId="1BB6B7BA" w14:textId="0E88B747" w:rsidR="003126C8" w:rsidRPr="00D41B1E" w:rsidRDefault="003126C8" w:rsidP="003126C8">
      <w:pPr>
        <w:tabs>
          <w:tab w:val="left" w:pos="540"/>
          <w:tab w:val="left" w:pos="810"/>
          <w:tab w:val="left" w:pos="990"/>
        </w:tabs>
        <w:spacing w:after="0" w:line="240" w:lineRule="auto"/>
        <w:ind w:left="540" w:hanging="540"/>
        <w:contextualSpacing/>
        <w:jc w:val="both"/>
        <w:rPr>
          <w:rFonts w:ascii="Palatino Linotype" w:hAnsi="Palatino Linotype"/>
          <w:b/>
          <w:caps/>
        </w:rPr>
      </w:pPr>
      <w:r w:rsidRPr="007A770D">
        <w:rPr>
          <w:rFonts w:ascii="Palatino Linotype" w:hAnsi="Palatino Linotype"/>
          <w:b/>
          <w:caps/>
        </w:rPr>
        <w:t>2.</w:t>
      </w:r>
      <w:r w:rsidRPr="007A770D">
        <w:rPr>
          <w:rFonts w:ascii="Palatino Linotype" w:hAnsi="Palatino Linotype"/>
          <w:b/>
          <w:caps/>
        </w:rPr>
        <w:tab/>
      </w:r>
      <w:r w:rsidR="001351A3">
        <w:rPr>
          <w:rFonts w:ascii="Palatino Linotype" w:hAnsi="Palatino Linotype"/>
          <w:b/>
          <w:caps/>
        </w:rPr>
        <w:t>Financial Operati</w:t>
      </w:r>
      <w:r w:rsidR="00D677D8">
        <w:rPr>
          <w:rFonts w:ascii="Palatino Linotype" w:hAnsi="Palatino Linotype"/>
          <w:b/>
          <w:caps/>
        </w:rPr>
        <w:t>ons</w:t>
      </w:r>
      <w:r w:rsidR="001351A3">
        <w:rPr>
          <w:rFonts w:ascii="Palatino Linotype" w:hAnsi="Palatino Linotype"/>
          <w:b/>
          <w:caps/>
        </w:rPr>
        <w:t xml:space="preserve"> updated:</w:t>
      </w:r>
    </w:p>
    <w:p w14:paraId="5448282F" w14:textId="68946A98" w:rsidR="00503D97" w:rsidRPr="00CD30F0" w:rsidRDefault="003126C8" w:rsidP="00CD30F0">
      <w:pPr>
        <w:tabs>
          <w:tab w:val="left" w:pos="540"/>
          <w:tab w:val="left" w:pos="810"/>
          <w:tab w:val="left" w:pos="990"/>
        </w:tabs>
        <w:spacing w:after="0" w:line="240" w:lineRule="auto"/>
        <w:ind w:left="540" w:hanging="540"/>
        <w:contextualSpacing/>
        <w:jc w:val="both"/>
        <w:rPr>
          <w:rFonts w:ascii="Palatino Linotype" w:hAnsi="Palatino Linotype"/>
          <w:bCs/>
        </w:rPr>
      </w:pPr>
      <w:r w:rsidRPr="00D41B1E">
        <w:rPr>
          <w:rFonts w:ascii="Palatino Linotype" w:hAnsi="Palatino Linotype"/>
          <w:b/>
          <w:caps/>
        </w:rPr>
        <w:tab/>
      </w:r>
      <w:r w:rsidR="007454BA">
        <w:rPr>
          <w:rFonts w:ascii="Palatino Linotype" w:hAnsi="Palatino Linotype"/>
          <w:bCs/>
        </w:rPr>
        <w:t xml:space="preserve">Mr. Jayson Iroff </w:t>
      </w:r>
      <w:r w:rsidR="00275149">
        <w:rPr>
          <w:rFonts w:ascii="Palatino Linotype" w:hAnsi="Palatino Linotype"/>
          <w:bCs/>
        </w:rPr>
        <w:t xml:space="preserve">provided </w:t>
      </w:r>
      <w:r w:rsidR="00551810" w:rsidRPr="00551810">
        <w:rPr>
          <w:rFonts w:ascii="Palatino Linotype" w:hAnsi="Palatino Linotype"/>
          <w:bCs/>
        </w:rPr>
        <w:t xml:space="preserve">an update on the financial performance through June 30, highlighting </w:t>
      </w:r>
      <w:r w:rsidR="006D69A2">
        <w:rPr>
          <w:rFonts w:ascii="Palatino Linotype" w:hAnsi="Palatino Linotype"/>
          <w:bCs/>
        </w:rPr>
        <w:t>a </w:t>
      </w:r>
      <w:r w:rsidR="00551810" w:rsidRPr="00551810">
        <w:rPr>
          <w:rFonts w:ascii="Palatino Linotype" w:hAnsi="Palatino Linotype"/>
          <w:bCs/>
        </w:rPr>
        <w:t>strong financial position and no significant anomalies.</w:t>
      </w:r>
      <w:r w:rsidR="006D69A2">
        <w:rPr>
          <w:rFonts w:ascii="Palatino Linotype" w:hAnsi="Palatino Linotype"/>
          <w:bCs/>
        </w:rPr>
        <w:t xml:space="preserve"> </w:t>
      </w:r>
      <w:r w:rsidR="0068762A" w:rsidRPr="0068762A">
        <w:rPr>
          <w:rFonts w:ascii="Palatino Linotype" w:hAnsi="Palatino Linotype"/>
          <w:bCs/>
        </w:rPr>
        <w:t>Current assets increased by nearly 40% over five years, while non-current assets decreased due to depreciation.</w:t>
      </w:r>
      <w:r w:rsidR="0068762A">
        <w:rPr>
          <w:rFonts w:ascii="Palatino Linotype" w:hAnsi="Palatino Linotype"/>
          <w:bCs/>
        </w:rPr>
        <w:t xml:space="preserve"> </w:t>
      </w:r>
      <w:r w:rsidR="0068762A" w:rsidRPr="0068762A">
        <w:rPr>
          <w:rFonts w:ascii="Palatino Linotype" w:hAnsi="Palatino Linotype"/>
          <w:bCs/>
        </w:rPr>
        <w:t>Liabilities remain stable, with a notable increase in accounts payable due to third-party operations.</w:t>
      </w:r>
      <w:r w:rsidR="0068762A">
        <w:rPr>
          <w:rFonts w:ascii="Palatino Linotype" w:hAnsi="Palatino Linotype"/>
          <w:bCs/>
        </w:rPr>
        <w:t xml:space="preserve"> </w:t>
      </w:r>
      <w:r w:rsidR="00841C8B" w:rsidRPr="00841C8B">
        <w:rPr>
          <w:rFonts w:ascii="Palatino Linotype" w:hAnsi="Palatino Linotype"/>
          <w:bCs/>
        </w:rPr>
        <w:t>Operating revenues are up 32% over five years, with net operating income increasing by 46.1%.</w:t>
      </w:r>
      <w:r w:rsidR="00841C8B">
        <w:rPr>
          <w:rFonts w:ascii="Palatino Linotype" w:hAnsi="Palatino Linotype"/>
          <w:bCs/>
        </w:rPr>
        <w:t xml:space="preserve"> </w:t>
      </w:r>
    </w:p>
    <w:p w14:paraId="31AD24F2" w14:textId="77777777" w:rsidR="003126C8" w:rsidRPr="00D41B1E" w:rsidRDefault="003126C8" w:rsidP="00CD30F0">
      <w:pPr>
        <w:tabs>
          <w:tab w:val="left" w:pos="540"/>
          <w:tab w:val="left" w:pos="810"/>
          <w:tab w:val="left" w:pos="990"/>
        </w:tabs>
        <w:spacing w:after="0" w:line="240" w:lineRule="auto"/>
        <w:contextualSpacing/>
        <w:jc w:val="both"/>
        <w:rPr>
          <w:rFonts w:ascii="Palatino Linotype" w:hAnsi="Palatino Linotype"/>
          <w:b/>
          <w:caps/>
        </w:rPr>
      </w:pPr>
    </w:p>
    <w:p w14:paraId="60F23010" w14:textId="6F0467FA" w:rsidR="00CC322B" w:rsidRDefault="003126C8" w:rsidP="00CC322B">
      <w:pPr>
        <w:tabs>
          <w:tab w:val="left" w:pos="540"/>
          <w:tab w:val="left" w:pos="810"/>
          <w:tab w:val="left" w:pos="990"/>
        </w:tabs>
        <w:spacing w:after="0" w:line="240" w:lineRule="auto"/>
        <w:ind w:left="540" w:hanging="540"/>
        <w:contextualSpacing/>
        <w:jc w:val="both"/>
        <w:rPr>
          <w:rFonts w:ascii="Palatino Linotype" w:hAnsi="Palatino Linotype"/>
        </w:rPr>
      </w:pPr>
      <w:r w:rsidRPr="00D41B1E">
        <w:rPr>
          <w:rFonts w:ascii="Palatino Linotype" w:hAnsi="Palatino Linotype"/>
        </w:rPr>
        <w:tab/>
        <w:t>Dr. Faerman</w:t>
      </w:r>
      <w:r w:rsidR="00503D97">
        <w:rPr>
          <w:rFonts w:ascii="Palatino Linotype" w:hAnsi="Palatino Linotype"/>
        </w:rPr>
        <w:t xml:space="preserve"> </w:t>
      </w:r>
      <w:r w:rsidRPr="00D41B1E">
        <w:rPr>
          <w:rFonts w:ascii="Palatino Linotype" w:hAnsi="Palatino Linotype"/>
        </w:rPr>
        <w:t>provided an update on housing</w:t>
      </w:r>
      <w:r w:rsidR="00503D97">
        <w:rPr>
          <w:rFonts w:ascii="Palatino Linotype" w:hAnsi="Palatino Linotype"/>
        </w:rPr>
        <w:t xml:space="preserve"> </w:t>
      </w:r>
      <w:r w:rsidR="00AC5D04">
        <w:rPr>
          <w:rFonts w:ascii="Palatino Linotype" w:hAnsi="Palatino Linotype"/>
        </w:rPr>
        <w:t>financial performance</w:t>
      </w:r>
      <w:r w:rsidR="00E54D57">
        <w:rPr>
          <w:rFonts w:ascii="Palatino Linotype" w:hAnsi="Palatino Linotype"/>
        </w:rPr>
        <w:t>,</w:t>
      </w:r>
      <w:r w:rsidR="001D7B0C">
        <w:rPr>
          <w:rFonts w:ascii="Palatino Linotype" w:hAnsi="Palatino Linotype"/>
        </w:rPr>
        <w:t xml:space="preserve"> </w:t>
      </w:r>
      <w:r w:rsidR="00E54D57" w:rsidRPr="00E54D57">
        <w:rPr>
          <w:rFonts w:ascii="Palatino Linotype" w:hAnsi="Palatino Linotype"/>
        </w:rPr>
        <w:t>strong occupancy levels</w:t>
      </w:r>
      <w:r w:rsidR="00E54D57">
        <w:rPr>
          <w:rFonts w:ascii="Palatino Linotype" w:hAnsi="Palatino Linotype"/>
        </w:rPr>
        <w:t>,</w:t>
      </w:r>
      <w:r w:rsidR="00E54D57" w:rsidRPr="00E54D57">
        <w:rPr>
          <w:rFonts w:ascii="Palatino Linotype" w:hAnsi="Palatino Linotype"/>
        </w:rPr>
        <w:t xml:space="preserve"> and the restructuring of housing assignments to maximize space utilization.</w:t>
      </w:r>
      <w:r w:rsidR="00E54D57">
        <w:rPr>
          <w:rFonts w:ascii="Palatino Linotype" w:hAnsi="Palatino Linotype"/>
        </w:rPr>
        <w:t xml:space="preserve"> </w:t>
      </w:r>
      <w:r w:rsidR="004D1388" w:rsidRPr="004D1388">
        <w:rPr>
          <w:rFonts w:ascii="Palatino Linotype" w:hAnsi="Palatino Linotype"/>
        </w:rPr>
        <w:t xml:space="preserve">The university </w:t>
      </w:r>
      <w:r w:rsidR="005873A7">
        <w:rPr>
          <w:rFonts w:ascii="Palatino Linotype" w:hAnsi="Palatino Linotype"/>
        </w:rPr>
        <w:t>is </w:t>
      </w:r>
      <w:r w:rsidR="004D1388" w:rsidRPr="004D1388">
        <w:rPr>
          <w:rFonts w:ascii="Palatino Linotype" w:hAnsi="Palatino Linotype"/>
        </w:rPr>
        <w:t>plan</w:t>
      </w:r>
      <w:r w:rsidR="005873A7">
        <w:rPr>
          <w:rFonts w:ascii="Palatino Linotype" w:hAnsi="Palatino Linotype"/>
        </w:rPr>
        <w:t>ning</w:t>
      </w:r>
      <w:r w:rsidR="004D1388" w:rsidRPr="004D1388">
        <w:rPr>
          <w:rFonts w:ascii="Palatino Linotype" w:hAnsi="Palatino Linotype"/>
        </w:rPr>
        <w:t xml:space="preserve"> to build a new residence hall in fall 2023 to address high demand.</w:t>
      </w:r>
      <w:r w:rsidR="004D1388">
        <w:rPr>
          <w:rFonts w:ascii="Palatino Linotype" w:hAnsi="Palatino Linotype"/>
        </w:rPr>
        <w:t xml:space="preserve"> </w:t>
      </w:r>
      <w:r w:rsidR="004D1388" w:rsidRPr="004D1388">
        <w:rPr>
          <w:rFonts w:ascii="Palatino Linotype" w:hAnsi="Palatino Linotype"/>
        </w:rPr>
        <w:t>Challenges with summer enrollment and housing utilization are noted, with efforts to balance summer course offerings and housing needs.</w:t>
      </w:r>
      <w:r w:rsidR="00B65895">
        <w:rPr>
          <w:rFonts w:ascii="Palatino Linotype" w:hAnsi="Palatino Linotype"/>
        </w:rPr>
        <w:t xml:space="preserve"> </w:t>
      </w:r>
      <w:r w:rsidR="00B65895" w:rsidRPr="00B65895">
        <w:rPr>
          <w:rFonts w:ascii="Palatino Linotype" w:hAnsi="Palatino Linotype"/>
        </w:rPr>
        <w:t>The board discusses the potential impact of a 12-month housing contract on revenue and operational costs.</w:t>
      </w:r>
    </w:p>
    <w:p w14:paraId="78C0587B" w14:textId="79FCB84A" w:rsidR="00447B2C" w:rsidRDefault="00156033" w:rsidP="00DA3D5D">
      <w:pPr>
        <w:tabs>
          <w:tab w:val="left" w:pos="540"/>
          <w:tab w:val="left" w:pos="810"/>
          <w:tab w:val="left" w:pos="990"/>
        </w:tabs>
        <w:spacing w:after="0" w:line="240" w:lineRule="auto"/>
        <w:ind w:left="540" w:hanging="540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O</w:t>
      </w:r>
      <w:r w:rsidRPr="00156033">
        <w:rPr>
          <w:rFonts w:ascii="Palatino Linotype" w:hAnsi="Palatino Linotype"/>
        </w:rPr>
        <w:t>ccupancy rates for various facilities, with overall strong occupancy levels.</w:t>
      </w:r>
      <w:r>
        <w:rPr>
          <w:rFonts w:ascii="Palatino Linotype" w:hAnsi="Palatino Linotype"/>
        </w:rPr>
        <w:t xml:space="preserve"> </w:t>
      </w:r>
      <w:r w:rsidR="00924387">
        <w:rPr>
          <w:rFonts w:ascii="Palatino Linotype" w:hAnsi="Palatino Linotype"/>
        </w:rPr>
        <w:t>O</w:t>
      </w:r>
      <w:r w:rsidR="00E943D7">
        <w:rPr>
          <w:rFonts w:ascii="Palatino Linotype" w:hAnsi="Palatino Linotype"/>
        </w:rPr>
        <w:t xml:space="preserve">ccupancy rates for the fall </w:t>
      </w:r>
      <w:r w:rsidR="0051411D" w:rsidRPr="0051411D">
        <w:rPr>
          <w:rFonts w:ascii="Palatino Linotype" w:hAnsi="Palatino Linotype"/>
        </w:rPr>
        <w:t>of 2023 are strong, with Boca Raton Facilities at 99.5% and Jupiter at </w:t>
      </w:r>
      <w:r w:rsidR="005214C0">
        <w:rPr>
          <w:rFonts w:ascii="Palatino Linotype" w:hAnsi="Palatino Linotype"/>
        </w:rPr>
        <w:t xml:space="preserve">93.1%. </w:t>
      </w:r>
      <w:r w:rsidRPr="00156033">
        <w:rPr>
          <w:rFonts w:ascii="Palatino Linotype" w:hAnsi="Palatino Linotype"/>
        </w:rPr>
        <w:t>The board discusses the impact of summer enrollment on housing demand and the challenges of maintaining high occupancy in Jupiter.</w:t>
      </w:r>
      <w:r w:rsidR="00D713A8">
        <w:rPr>
          <w:rFonts w:ascii="Palatino Linotype" w:hAnsi="Palatino Linotype"/>
        </w:rPr>
        <w:t xml:space="preserve"> </w:t>
      </w:r>
      <w:r w:rsidR="00D713A8" w:rsidRPr="00D713A8">
        <w:rPr>
          <w:rFonts w:ascii="Palatino Linotype" w:hAnsi="Palatino Linotype"/>
        </w:rPr>
        <w:t>The university is working with the honors college to increase first-year enrollment in Jupiter to support housing demand.</w:t>
      </w:r>
      <w:r w:rsidR="00447B2C">
        <w:rPr>
          <w:rFonts w:ascii="Palatino Linotype" w:hAnsi="Palatino Linotype"/>
        </w:rPr>
        <w:t xml:space="preserve"> </w:t>
      </w:r>
      <w:r w:rsidR="00447B2C" w:rsidRPr="00447B2C">
        <w:rPr>
          <w:rFonts w:ascii="Palatino Linotype" w:hAnsi="Palatino Linotype"/>
        </w:rPr>
        <w:t>The board considers the potential benefits and challenges of a 12-month housing contract for undergraduate students.</w:t>
      </w:r>
      <w:r w:rsidR="007408E2">
        <w:rPr>
          <w:rFonts w:ascii="Palatino Linotype" w:hAnsi="Palatino Linotype"/>
        </w:rPr>
        <w:t xml:space="preserve"> </w:t>
      </w:r>
      <w:r w:rsidR="007408E2" w:rsidRPr="007408E2">
        <w:rPr>
          <w:rFonts w:ascii="Palatino Linotype" w:hAnsi="Palatino Linotype"/>
        </w:rPr>
        <w:t>The board discusses funding options, including unrestricted funds and potential proceeds from housing development.</w:t>
      </w:r>
      <w:r w:rsidR="007408E2">
        <w:rPr>
          <w:rFonts w:ascii="Palatino Linotype" w:hAnsi="Palatino Linotype"/>
        </w:rPr>
        <w:t xml:space="preserve"> </w:t>
      </w:r>
    </w:p>
    <w:p w14:paraId="1527C407" w14:textId="77777777" w:rsidR="00447B2C" w:rsidRDefault="00447B2C" w:rsidP="00B65895">
      <w:pPr>
        <w:tabs>
          <w:tab w:val="left" w:pos="540"/>
          <w:tab w:val="left" w:pos="810"/>
          <w:tab w:val="left" w:pos="990"/>
        </w:tabs>
        <w:spacing w:after="0" w:line="240" w:lineRule="auto"/>
        <w:contextualSpacing/>
        <w:jc w:val="both"/>
        <w:rPr>
          <w:rFonts w:ascii="Palatino Linotype" w:hAnsi="Palatino Linotype"/>
        </w:rPr>
      </w:pPr>
    </w:p>
    <w:p w14:paraId="30E5EE0C" w14:textId="431B5C7B" w:rsidR="00447B2C" w:rsidRDefault="00BA7C68" w:rsidP="00B65895">
      <w:pPr>
        <w:tabs>
          <w:tab w:val="left" w:pos="540"/>
          <w:tab w:val="left" w:pos="810"/>
          <w:tab w:val="left" w:pos="990"/>
        </w:tabs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ab/>
      </w:r>
      <w:r w:rsidR="00E15943">
        <w:rPr>
          <w:rFonts w:ascii="Palatino Linotype" w:hAnsi="Palatino Linotype"/>
          <w:b/>
          <w:bCs/>
        </w:rPr>
        <w:t>PROPOSED WATER CHILLER PLANT</w:t>
      </w:r>
      <w:r>
        <w:rPr>
          <w:rFonts w:ascii="Palatino Linotype" w:hAnsi="Palatino Linotype"/>
          <w:b/>
          <w:bCs/>
        </w:rPr>
        <w:t>:</w:t>
      </w:r>
    </w:p>
    <w:p w14:paraId="21549D4D" w14:textId="77777777" w:rsidR="00E15943" w:rsidRDefault="00E15943" w:rsidP="00B65895">
      <w:pPr>
        <w:tabs>
          <w:tab w:val="left" w:pos="540"/>
          <w:tab w:val="left" w:pos="810"/>
          <w:tab w:val="left" w:pos="990"/>
        </w:tabs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</w:p>
    <w:p w14:paraId="552C9A99" w14:textId="6A2644C4" w:rsidR="00E15943" w:rsidRPr="00E15943" w:rsidRDefault="00E15943" w:rsidP="00B65895">
      <w:pPr>
        <w:tabs>
          <w:tab w:val="left" w:pos="540"/>
          <w:tab w:val="left" w:pos="810"/>
          <w:tab w:val="left" w:pos="990"/>
        </w:tabs>
        <w:spacing w:after="0" w:line="240" w:lineRule="auto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</w:rPr>
        <w:t xml:space="preserve">Mr. Jayson Iroff </w:t>
      </w:r>
      <w:r w:rsidR="00C6783B" w:rsidRPr="00C6783B">
        <w:rPr>
          <w:rFonts w:ascii="Palatino Linotype" w:hAnsi="Palatino Linotype"/>
        </w:rPr>
        <w:t>descri</w:t>
      </w:r>
      <w:r w:rsidR="00291E84">
        <w:rPr>
          <w:rFonts w:ascii="Palatino Linotype" w:hAnsi="Palatino Linotype"/>
        </w:rPr>
        <w:t>bes</w:t>
      </w:r>
      <w:r w:rsidR="00C6783B" w:rsidRPr="00C6783B">
        <w:rPr>
          <w:rFonts w:ascii="Palatino Linotype" w:hAnsi="Palatino Linotype"/>
        </w:rPr>
        <w:t xml:space="preserve"> the new water chiller plant's project </w:t>
      </w:r>
      <w:r w:rsidR="00255D1D" w:rsidRPr="00255D1D">
        <w:rPr>
          <w:rFonts w:ascii="Palatino Linotype" w:hAnsi="Palatino Linotype"/>
        </w:rPr>
        <w:t xml:space="preserve">and </w:t>
      </w:r>
      <w:r w:rsidR="008D4A31">
        <w:rPr>
          <w:rFonts w:ascii="Palatino Linotype" w:hAnsi="Palatino Linotype"/>
        </w:rPr>
        <w:t>provides a </w:t>
      </w:r>
      <w:r w:rsidR="00255D1D" w:rsidRPr="00255D1D">
        <w:rPr>
          <w:rFonts w:ascii="Palatino Linotype" w:hAnsi="Palatino Linotype"/>
        </w:rPr>
        <w:t>financial analysis.</w:t>
      </w:r>
    </w:p>
    <w:p w14:paraId="4ED3758A" w14:textId="2E136BD1" w:rsidR="00447B2C" w:rsidRDefault="007408E2" w:rsidP="00B65895">
      <w:pPr>
        <w:tabs>
          <w:tab w:val="left" w:pos="540"/>
          <w:tab w:val="left" w:pos="810"/>
          <w:tab w:val="left" w:pos="990"/>
        </w:tabs>
        <w:spacing w:after="0" w:line="240" w:lineRule="auto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7408E2">
        <w:rPr>
          <w:rFonts w:ascii="Palatino Linotype" w:hAnsi="Palatino Linotype"/>
        </w:rPr>
        <w:t>The project is estimated to cost $6.6 million and is expected to provide long-term operational savings.</w:t>
      </w:r>
    </w:p>
    <w:p w14:paraId="407B1FF8" w14:textId="0694B8E7" w:rsidR="00447B2C" w:rsidRDefault="00291E84" w:rsidP="00B65895">
      <w:pPr>
        <w:tabs>
          <w:tab w:val="left" w:pos="540"/>
          <w:tab w:val="left" w:pos="810"/>
          <w:tab w:val="left" w:pos="990"/>
        </w:tabs>
        <w:spacing w:after="0" w:line="240" w:lineRule="auto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We are f</w:t>
      </w:r>
      <w:r w:rsidRPr="00291E84">
        <w:rPr>
          <w:rFonts w:ascii="Palatino Linotype" w:hAnsi="Palatino Linotype"/>
        </w:rPr>
        <w:t>ocusing on the long-term benefits and cost savings.</w:t>
      </w:r>
    </w:p>
    <w:p w14:paraId="377661FD" w14:textId="77777777" w:rsidR="00291E84" w:rsidRDefault="00291E84" w:rsidP="00B65895">
      <w:pPr>
        <w:tabs>
          <w:tab w:val="left" w:pos="540"/>
          <w:tab w:val="left" w:pos="810"/>
          <w:tab w:val="left" w:pos="990"/>
        </w:tabs>
        <w:spacing w:after="0" w:line="240" w:lineRule="auto"/>
        <w:contextualSpacing/>
        <w:jc w:val="both"/>
        <w:rPr>
          <w:rFonts w:ascii="Palatino Linotype" w:hAnsi="Palatino Linotype"/>
        </w:rPr>
      </w:pPr>
    </w:p>
    <w:p w14:paraId="28A193BE" w14:textId="560527D0" w:rsidR="007902CF" w:rsidRPr="007902CF" w:rsidRDefault="00093220" w:rsidP="007902CF">
      <w:pPr>
        <w:tabs>
          <w:tab w:val="left" w:pos="540"/>
          <w:tab w:val="left" w:pos="810"/>
          <w:tab w:val="left" w:pos="990"/>
        </w:tabs>
        <w:spacing w:after="0" w:line="240" w:lineRule="auto"/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5A0C45">
        <w:rPr>
          <w:rFonts w:ascii="Palatino Linotype" w:hAnsi="Palatino Linotype"/>
        </w:rPr>
        <w:t xml:space="preserve">A </w:t>
      </w:r>
      <w:r w:rsidR="005A0C45">
        <w:rPr>
          <w:rFonts w:ascii="Palatino Linotype" w:hAnsi="Palatino Linotype"/>
          <w:b/>
          <w:bCs/>
        </w:rPr>
        <w:t>m</w:t>
      </w:r>
      <w:r w:rsidR="005A0C45" w:rsidRPr="005A0C45">
        <w:rPr>
          <w:rFonts w:ascii="Palatino Linotype" w:hAnsi="Palatino Linotype"/>
          <w:b/>
          <w:bCs/>
        </w:rPr>
        <w:t>otion</w:t>
      </w:r>
      <w:r w:rsidR="005A0C45">
        <w:rPr>
          <w:rFonts w:ascii="Palatino Linotype" w:hAnsi="Palatino Linotype"/>
          <w:b/>
          <w:bCs/>
        </w:rPr>
        <w:t xml:space="preserve"> was made</w:t>
      </w:r>
      <w:r w:rsidR="005A0C45" w:rsidRPr="005A0C45">
        <w:rPr>
          <w:rFonts w:ascii="Palatino Linotype" w:hAnsi="Palatino Linotype"/>
          <w:b/>
          <w:bCs/>
        </w:rPr>
        <w:t xml:space="preserve"> to approve </w:t>
      </w:r>
      <w:r w:rsidR="007902CF">
        <w:rPr>
          <w:rFonts w:ascii="Palatino Linotype" w:hAnsi="Palatino Linotype"/>
          <w:b/>
          <w:bCs/>
        </w:rPr>
        <w:t xml:space="preserve">the Water Chiller Plant </w:t>
      </w:r>
      <w:r w:rsidR="0084412D">
        <w:rPr>
          <w:rFonts w:ascii="Palatino Linotype" w:hAnsi="Palatino Linotype"/>
          <w:b/>
          <w:bCs/>
        </w:rPr>
        <w:t>and</w:t>
      </w:r>
      <w:r w:rsidR="005A0C45" w:rsidRPr="005A0C45">
        <w:rPr>
          <w:rFonts w:ascii="Palatino Linotype" w:hAnsi="Palatino Linotype"/>
          <w:b/>
          <w:bCs/>
        </w:rPr>
        <w:t xml:space="preserve"> seconded and passed unambiguously. </w:t>
      </w:r>
      <w:r w:rsidR="003126C8" w:rsidRPr="00B1605C">
        <w:rPr>
          <w:rFonts w:ascii="Palatino Linotype" w:hAnsi="Palatino Linotype"/>
          <w:b/>
          <w:caps/>
        </w:rPr>
        <w:tab/>
      </w:r>
    </w:p>
    <w:p w14:paraId="50A448A7" w14:textId="1F955D66" w:rsidR="007902CF" w:rsidRDefault="007902CF" w:rsidP="007902CF">
      <w:pPr>
        <w:pStyle w:val="Level1"/>
        <w:tabs>
          <w:tab w:val="left" w:pos="-1080"/>
          <w:tab w:val="left" w:pos="-720"/>
          <w:tab w:val="left" w:pos="540"/>
          <w:tab w:val="left" w:pos="990"/>
          <w:tab w:val="right" w:leader="dot" w:pos="10080"/>
        </w:tabs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b/>
          <w:caps/>
          <w:sz w:val="22"/>
          <w:szCs w:val="22"/>
        </w:rPr>
      </w:pPr>
      <w:r>
        <w:rPr>
          <w:rFonts w:ascii="Palatino Linotype" w:hAnsi="Palatino Linotype"/>
          <w:b/>
          <w:caps/>
          <w:sz w:val="22"/>
          <w:szCs w:val="22"/>
        </w:rPr>
        <w:tab/>
      </w:r>
      <w:r w:rsidR="004A64C8">
        <w:rPr>
          <w:rFonts w:ascii="Palatino Linotype" w:hAnsi="Palatino Linotype"/>
          <w:b/>
          <w:caps/>
          <w:sz w:val="22"/>
          <w:szCs w:val="22"/>
        </w:rPr>
        <w:t>INVESTMENT POLICY</w:t>
      </w:r>
      <w:r w:rsidR="004A64C8" w:rsidRPr="004A64C8">
        <w:rPr>
          <w:rFonts w:ascii="Palatino Linotype" w:hAnsi="Palatino Linotype"/>
          <w:b/>
          <w:caps/>
          <w:sz w:val="22"/>
          <w:szCs w:val="22"/>
        </w:rPr>
        <w:t xml:space="preserve"> </w:t>
      </w:r>
      <w:r w:rsidR="004A64C8">
        <w:rPr>
          <w:rFonts w:ascii="Palatino Linotype" w:hAnsi="Palatino Linotype"/>
          <w:b/>
          <w:caps/>
          <w:sz w:val="22"/>
          <w:szCs w:val="22"/>
        </w:rPr>
        <w:t>STATEMENT</w:t>
      </w:r>
      <w:r w:rsidR="004A64C8" w:rsidRPr="004A64C8">
        <w:rPr>
          <w:rFonts w:ascii="Palatino Linotype" w:hAnsi="Palatino Linotype"/>
          <w:b/>
          <w:caps/>
          <w:sz w:val="22"/>
          <w:szCs w:val="22"/>
        </w:rPr>
        <w:t>:</w:t>
      </w:r>
    </w:p>
    <w:p w14:paraId="77E872CB" w14:textId="77777777" w:rsidR="004A64C8" w:rsidRDefault="004A64C8" w:rsidP="007902CF">
      <w:pPr>
        <w:pStyle w:val="Level1"/>
        <w:tabs>
          <w:tab w:val="left" w:pos="-1080"/>
          <w:tab w:val="left" w:pos="-720"/>
          <w:tab w:val="left" w:pos="540"/>
          <w:tab w:val="left" w:pos="990"/>
          <w:tab w:val="right" w:leader="dot" w:pos="10080"/>
        </w:tabs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b/>
          <w:caps/>
          <w:sz w:val="22"/>
          <w:szCs w:val="22"/>
        </w:rPr>
      </w:pPr>
    </w:p>
    <w:p w14:paraId="3984F40B" w14:textId="4C9BCBD2" w:rsidR="004A64C8" w:rsidRPr="009F56B8" w:rsidRDefault="002D7021" w:rsidP="009F56B8">
      <w:pPr>
        <w:ind w:left="495"/>
        <w:rPr>
          <w:rFonts w:ascii="Palatino Linotype" w:hAnsi="Palatino Linotype"/>
        </w:rPr>
      </w:pPr>
      <w:r w:rsidRPr="009F56B8">
        <w:rPr>
          <w:rFonts w:ascii="Palatino Linotype" w:hAnsi="Palatino Linotype"/>
        </w:rPr>
        <w:t>Mr</w:t>
      </w:r>
      <w:r w:rsidR="00FB507A" w:rsidRPr="009F56B8">
        <w:rPr>
          <w:rFonts w:ascii="Palatino Linotype" w:hAnsi="Palatino Linotype"/>
        </w:rPr>
        <w:t xml:space="preserve">. </w:t>
      </w:r>
      <w:r w:rsidR="009F56B8" w:rsidRPr="009F56B8">
        <w:rPr>
          <w:rFonts w:ascii="Palatino Linotype" w:hAnsi="Palatino Linotype"/>
        </w:rPr>
        <w:t>J</w:t>
      </w:r>
      <w:r w:rsidR="00FB507A" w:rsidRPr="009F56B8">
        <w:rPr>
          <w:rFonts w:ascii="Palatino Linotype" w:hAnsi="Palatino Linotype"/>
        </w:rPr>
        <w:t xml:space="preserve">ayson </w:t>
      </w:r>
      <w:r w:rsidR="009F56B8" w:rsidRPr="009F56B8">
        <w:rPr>
          <w:rFonts w:ascii="Palatino Linotype" w:hAnsi="Palatino Linotype"/>
        </w:rPr>
        <w:t>I</w:t>
      </w:r>
      <w:r w:rsidR="00FB507A" w:rsidRPr="009F56B8">
        <w:rPr>
          <w:rFonts w:ascii="Palatino Linotype" w:hAnsi="Palatino Linotype"/>
        </w:rPr>
        <w:t xml:space="preserve">roff </w:t>
      </w:r>
      <w:r w:rsidRPr="009F56B8">
        <w:rPr>
          <w:rFonts w:ascii="Palatino Linotype" w:hAnsi="Palatino Linotype"/>
        </w:rPr>
        <w:t>introduces the proposed Investment Policy Statement to broaden investment options for the operating surplus.</w:t>
      </w:r>
      <w:r w:rsidR="00AD4081">
        <w:rPr>
          <w:rFonts w:ascii="Palatino Linotype" w:hAnsi="Palatino Linotype"/>
        </w:rPr>
        <w:t xml:space="preserve"> </w:t>
      </w:r>
      <w:r w:rsidR="00AD4081" w:rsidRPr="00AD4081">
        <w:rPr>
          <w:rFonts w:ascii="Palatino Linotype" w:hAnsi="Palatino Linotype"/>
        </w:rPr>
        <w:t>The policy includes compliance with state statutes, preservation of capital, and us</w:t>
      </w:r>
      <w:r w:rsidR="00AD4081">
        <w:rPr>
          <w:rFonts w:ascii="Palatino Linotype" w:hAnsi="Palatino Linotype"/>
        </w:rPr>
        <w:t>ing</w:t>
      </w:r>
      <w:r w:rsidR="00AD4081" w:rsidRPr="00AD4081">
        <w:rPr>
          <w:rFonts w:ascii="Palatino Linotype" w:hAnsi="Palatino Linotype"/>
        </w:rPr>
        <w:t xml:space="preserve"> a third-party advisor, FEG.</w:t>
      </w:r>
      <w:r w:rsidR="00AD4081">
        <w:rPr>
          <w:rFonts w:ascii="Palatino Linotype" w:hAnsi="Palatino Linotype"/>
        </w:rPr>
        <w:t xml:space="preserve"> </w:t>
      </w:r>
      <w:r w:rsidR="00204648" w:rsidRPr="00204648">
        <w:rPr>
          <w:rFonts w:ascii="Palatino Linotype" w:hAnsi="Palatino Linotype"/>
        </w:rPr>
        <w:t>The board discusses the importance of compliance and the potential for future changes to investment strategies.</w:t>
      </w:r>
      <w:r w:rsidR="00204648">
        <w:rPr>
          <w:rFonts w:ascii="Palatino Linotype" w:hAnsi="Palatino Linotype"/>
        </w:rPr>
        <w:t xml:space="preserve"> </w:t>
      </w:r>
      <w:r w:rsidR="00BF222E" w:rsidRPr="00BF222E">
        <w:rPr>
          <w:rFonts w:ascii="Palatino Linotype" w:hAnsi="Palatino Linotype"/>
        </w:rPr>
        <w:t>The</w:t>
      </w:r>
      <w:r w:rsidR="004A17F0">
        <w:rPr>
          <w:rFonts w:ascii="Palatino Linotype" w:hAnsi="Palatino Linotype"/>
        </w:rPr>
        <w:t xml:space="preserve"> </w:t>
      </w:r>
      <w:r w:rsidR="00F86186">
        <w:rPr>
          <w:rFonts w:ascii="Palatino Linotype" w:hAnsi="Palatino Linotype"/>
        </w:rPr>
        <w:t>board</w:t>
      </w:r>
      <w:r w:rsidR="00BF222E" w:rsidRPr="00BF222E">
        <w:rPr>
          <w:rFonts w:ascii="Palatino Linotype" w:hAnsi="Palatino Linotype"/>
        </w:rPr>
        <w:t xml:space="preserve"> plans to select committee members and continue working with the advisor.</w:t>
      </w:r>
    </w:p>
    <w:p w14:paraId="0E9A95CB" w14:textId="16C746D8" w:rsidR="007902CF" w:rsidRDefault="00DF2EAC" w:rsidP="00DF2EAC">
      <w:pPr>
        <w:pStyle w:val="Level1"/>
        <w:tabs>
          <w:tab w:val="left" w:pos="-1080"/>
          <w:tab w:val="left" w:pos="-720"/>
          <w:tab w:val="left" w:pos="540"/>
          <w:tab w:val="left" w:pos="990"/>
          <w:tab w:val="right" w:leader="dot" w:pos="10080"/>
        </w:tabs>
        <w:autoSpaceDE w:val="0"/>
        <w:autoSpaceDN w:val="0"/>
        <w:adjustRightInd w:val="0"/>
        <w:ind w:left="495"/>
        <w:jc w:val="both"/>
        <w:outlineLvl w:val="0"/>
        <w:rPr>
          <w:rFonts w:ascii="Palatino Linotype" w:hAnsi="Palatino Linotype"/>
          <w:b/>
          <w:caps/>
          <w:sz w:val="22"/>
          <w:szCs w:val="22"/>
        </w:rPr>
      </w:pPr>
      <w:r>
        <w:rPr>
          <w:rFonts w:ascii="Palatino Linotype" w:hAnsi="Palatino Linotype"/>
        </w:rPr>
        <w:t xml:space="preserve">A </w:t>
      </w:r>
      <w:r>
        <w:rPr>
          <w:rFonts w:ascii="Palatino Linotype" w:hAnsi="Palatino Linotype"/>
          <w:b/>
          <w:bCs/>
        </w:rPr>
        <w:t>m</w:t>
      </w:r>
      <w:r w:rsidRPr="005A0C45">
        <w:rPr>
          <w:rFonts w:ascii="Palatino Linotype" w:hAnsi="Palatino Linotype"/>
          <w:b/>
          <w:bCs/>
        </w:rPr>
        <w:t>otion</w:t>
      </w:r>
      <w:r>
        <w:rPr>
          <w:rFonts w:ascii="Palatino Linotype" w:hAnsi="Palatino Linotype"/>
          <w:b/>
          <w:bCs/>
        </w:rPr>
        <w:t xml:space="preserve"> was made</w:t>
      </w:r>
      <w:r w:rsidRPr="005A0C45">
        <w:rPr>
          <w:rFonts w:ascii="Palatino Linotype" w:hAnsi="Palatino Linotype"/>
          <w:b/>
          <w:bCs/>
        </w:rPr>
        <w:t xml:space="preserve"> to approve</w:t>
      </w:r>
      <w:r w:rsidR="00806D91">
        <w:rPr>
          <w:rFonts w:ascii="Palatino Linotype" w:hAnsi="Palatino Linotype"/>
          <w:b/>
          <w:bCs/>
        </w:rPr>
        <w:t xml:space="preserve"> the Investment Policy Statement</w:t>
      </w:r>
      <w:r>
        <w:rPr>
          <w:rFonts w:ascii="Palatino Linotype" w:hAnsi="Palatino Linotype"/>
          <w:b/>
          <w:bCs/>
        </w:rPr>
        <w:t xml:space="preserve"> and</w:t>
      </w:r>
      <w:r w:rsidRPr="005A0C45">
        <w:rPr>
          <w:rFonts w:ascii="Palatino Linotype" w:hAnsi="Palatino Linotype"/>
          <w:b/>
          <w:bCs/>
        </w:rPr>
        <w:t xml:space="preserve"> seconded and passed unambiguously. </w:t>
      </w:r>
    </w:p>
    <w:p w14:paraId="1AC8BB00" w14:textId="77777777" w:rsidR="007902CF" w:rsidRDefault="007902CF" w:rsidP="007902CF">
      <w:pPr>
        <w:pStyle w:val="Level1"/>
        <w:tabs>
          <w:tab w:val="left" w:pos="-1080"/>
          <w:tab w:val="left" w:pos="-720"/>
          <w:tab w:val="left" w:pos="540"/>
          <w:tab w:val="left" w:pos="990"/>
          <w:tab w:val="right" w:leader="dot" w:pos="10080"/>
        </w:tabs>
        <w:autoSpaceDE w:val="0"/>
        <w:autoSpaceDN w:val="0"/>
        <w:adjustRightInd w:val="0"/>
        <w:jc w:val="both"/>
        <w:outlineLvl w:val="0"/>
        <w:rPr>
          <w:rFonts w:ascii="Palatino Linotype" w:hAnsi="Palatino Linotype"/>
          <w:b/>
          <w:caps/>
          <w:sz w:val="22"/>
          <w:szCs w:val="22"/>
        </w:rPr>
      </w:pPr>
    </w:p>
    <w:p w14:paraId="147E5FE0" w14:textId="77777777" w:rsidR="007902CF" w:rsidRDefault="007902CF" w:rsidP="004A241C">
      <w:pPr>
        <w:pStyle w:val="Level1"/>
        <w:tabs>
          <w:tab w:val="left" w:pos="-1080"/>
          <w:tab w:val="left" w:pos="-720"/>
          <w:tab w:val="left" w:pos="540"/>
          <w:tab w:val="left" w:pos="990"/>
          <w:tab w:val="right" w:leader="dot" w:pos="10080"/>
        </w:tabs>
        <w:autoSpaceDE w:val="0"/>
        <w:autoSpaceDN w:val="0"/>
        <w:adjustRightInd w:val="0"/>
        <w:ind w:left="540" w:hanging="540"/>
        <w:jc w:val="both"/>
        <w:outlineLvl w:val="0"/>
        <w:rPr>
          <w:rFonts w:ascii="Palatino Linotype" w:hAnsi="Palatino Linotype"/>
          <w:b/>
          <w:caps/>
          <w:sz w:val="22"/>
          <w:szCs w:val="22"/>
        </w:rPr>
      </w:pPr>
    </w:p>
    <w:p w14:paraId="2F1E24A6" w14:textId="7575B225" w:rsidR="00063AD6" w:rsidRDefault="003126C8" w:rsidP="009B78A9">
      <w:pPr>
        <w:pStyle w:val="Level1"/>
        <w:tabs>
          <w:tab w:val="left" w:pos="-1080"/>
          <w:tab w:val="left" w:pos="-720"/>
          <w:tab w:val="left" w:pos="540"/>
          <w:tab w:val="left" w:pos="990"/>
          <w:tab w:val="right" w:leader="dot" w:pos="10080"/>
        </w:tabs>
        <w:autoSpaceDE w:val="0"/>
        <w:autoSpaceDN w:val="0"/>
        <w:adjustRightInd w:val="0"/>
        <w:ind w:left="495"/>
        <w:jc w:val="both"/>
        <w:outlineLvl w:val="0"/>
      </w:pPr>
      <w:r w:rsidRPr="00B1605C">
        <w:rPr>
          <w:rFonts w:ascii="Palatino Linotype" w:hAnsi="Palatino Linotype"/>
          <w:b/>
          <w:caps/>
          <w:sz w:val="22"/>
          <w:szCs w:val="22"/>
        </w:rPr>
        <w:t>Adjournment of Meeting</w:t>
      </w:r>
      <w:r w:rsidRPr="00B1605C">
        <w:rPr>
          <w:rFonts w:ascii="Palatino Linotype" w:hAnsi="Palatino Linotype"/>
          <w:caps/>
          <w:sz w:val="22"/>
          <w:szCs w:val="22"/>
        </w:rPr>
        <w:t xml:space="preserve">. </w:t>
      </w:r>
      <w:r w:rsidRPr="00B1605C">
        <w:rPr>
          <w:rFonts w:ascii="Palatino Linotype" w:hAnsi="Palatino Linotype"/>
          <w:sz w:val="22"/>
          <w:szCs w:val="22"/>
        </w:rPr>
        <w:t xml:space="preserve"> With no other issues to discuss, a motion was made and seconded to adjourn the meeting.  The meeting was adjourned at </w:t>
      </w:r>
      <w:r w:rsidR="009B78A9">
        <w:rPr>
          <w:rFonts w:ascii="Palatino Linotype" w:hAnsi="Palatino Linotype"/>
          <w:sz w:val="22"/>
          <w:szCs w:val="22"/>
        </w:rPr>
        <w:t>3:00 pm</w:t>
      </w:r>
      <w:r w:rsidR="009F50D2">
        <w:rPr>
          <w:rFonts w:ascii="Palatino Linotype" w:hAnsi="Palatino Linotype"/>
          <w:sz w:val="22"/>
          <w:szCs w:val="22"/>
        </w:rPr>
        <w:t xml:space="preserve">. </w:t>
      </w:r>
    </w:p>
    <w:sectPr w:rsidR="00063AD6" w:rsidSect="00A41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864" w:bottom="576" w:left="864" w:header="720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46D99" w14:textId="77777777" w:rsidR="00AD7B6D" w:rsidRDefault="00AD7B6D">
      <w:pPr>
        <w:spacing w:after="0" w:line="240" w:lineRule="auto"/>
      </w:pPr>
      <w:r>
        <w:separator/>
      </w:r>
    </w:p>
  </w:endnote>
  <w:endnote w:type="continuationSeparator" w:id="0">
    <w:p w14:paraId="0BC015CA" w14:textId="77777777" w:rsidR="00AD7B6D" w:rsidRDefault="00AD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84D0" w14:textId="77777777" w:rsidR="00F252B9" w:rsidRDefault="00F25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E3F4" w14:textId="77777777" w:rsidR="00A414C3" w:rsidRDefault="00A414C3">
    <w:pPr>
      <w:pStyle w:val="Footer"/>
      <w:jc w:val="center"/>
    </w:pPr>
    <w:r w:rsidRPr="00C5738A">
      <w:rPr>
        <w:b/>
      </w:rPr>
      <w:fldChar w:fldCharType="begin"/>
    </w:r>
    <w:r w:rsidRPr="00C5738A">
      <w:rPr>
        <w:b/>
      </w:rPr>
      <w:instrText xml:space="preserve"> PAGE   \* MERGEFORMAT </w:instrText>
    </w:r>
    <w:r w:rsidRPr="00C5738A">
      <w:rPr>
        <w:b/>
      </w:rPr>
      <w:fldChar w:fldCharType="separate"/>
    </w:r>
    <w:r>
      <w:rPr>
        <w:b/>
        <w:noProof/>
      </w:rPr>
      <w:t>3</w:t>
    </w:r>
    <w:r w:rsidRPr="00C5738A">
      <w:rPr>
        <w:b/>
      </w:rPr>
      <w:fldChar w:fldCharType="end"/>
    </w:r>
  </w:p>
  <w:p w14:paraId="5F64DCAF" w14:textId="77777777" w:rsidR="00A414C3" w:rsidRDefault="00A41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4DDE" w14:textId="77777777" w:rsidR="00A414C3" w:rsidRDefault="00A414C3" w:rsidP="00A414C3">
    <w:pPr>
      <w:pStyle w:val="Footer"/>
      <w:tabs>
        <w:tab w:val="clear" w:pos="4680"/>
        <w:tab w:val="clear" w:pos="9360"/>
        <w:tab w:val="left" w:pos="184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D693" w14:textId="77777777" w:rsidR="00AD7B6D" w:rsidRDefault="00AD7B6D">
      <w:pPr>
        <w:spacing w:after="0" w:line="240" w:lineRule="auto"/>
      </w:pPr>
      <w:r>
        <w:separator/>
      </w:r>
    </w:p>
  </w:footnote>
  <w:footnote w:type="continuationSeparator" w:id="0">
    <w:p w14:paraId="3D7DEFC0" w14:textId="77777777" w:rsidR="00AD7B6D" w:rsidRDefault="00AD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F1AA" w14:textId="77777777" w:rsidR="00F252B9" w:rsidRDefault="00F25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C690" w14:textId="74ADDB26" w:rsidR="00A414C3" w:rsidRDefault="00A41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3798018"/>
      <w:docPartObj>
        <w:docPartGallery w:val="Watermarks"/>
        <w:docPartUnique/>
      </w:docPartObj>
    </w:sdtPr>
    <w:sdtEndPr/>
    <w:sdtContent>
      <w:p w14:paraId="4C9AAE06" w14:textId="35AD3EAE" w:rsidR="00A414C3" w:rsidRDefault="00B50969">
        <w:pPr>
          <w:pStyle w:val="Header"/>
        </w:pPr>
        <w:r>
          <w:rPr>
            <w:noProof/>
          </w:rPr>
          <w:pict w14:anchorId="772529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C8"/>
    <w:rsid w:val="0004425C"/>
    <w:rsid w:val="00051843"/>
    <w:rsid w:val="00052307"/>
    <w:rsid w:val="00056238"/>
    <w:rsid w:val="00063AD6"/>
    <w:rsid w:val="00074561"/>
    <w:rsid w:val="00082A1A"/>
    <w:rsid w:val="00093220"/>
    <w:rsid w:val="000B08E9"/>
    <w:rsid w:val="000B0D28"/>
    <w:rsid w:val="000B348B"/>
    <w:rsid w:val="000B64FE"/>
    <w:rsid w:val="000C3A90"/>
    <w:rsid w:val="000E7DFC"/>
    <w:rsid w:val="000F4B09"/>
    <w:rsid w:val="0010144A"/>
    <w:rsid w:val="00111B21"/>
    <w:rsid w:val="001310F9"/>
    <w:rsid w:val="001351A3"/>
    <w:rsid w:val="00152A7A"/>
    <w:rsid w:val="00153305"/>
    <w:rsid w:val="00153948"/>
    <w:rsid w:val="00153A6E"/>
    <w:rsid w:val="001547EF"/>
    <w:rsid w:val="00156033"/>
    <w:rsid w:val="001715D9"/>
    <w:rsid w:val="00176148"/>
    <w:rsid w:val="001C13FB"/>
    <w:rsid w:val="001D6C41"/>
    <w:rsid w:val="001D7B0C"/>
    <w:rsid w:val="001E022E"/>
    <w:rsid w:val="001E7AB0"/>
    <w:rsid w:val="001F180B"/>
    <w:rsid w:val="001F3CD1"/>
    <w:rsid w:val="00204648"/>
    <w:rsid w:val="0020546B"/>
    <w:rsid w:val="002119B3"/>
    <w:rsid w:val="00235FD5"/>
    <w:rsid w:val="002537EC"/>
    <w:rsid w:val="00255D1D"/>
    <w:rsid w:val="00257E1F"/>
    <w:rsid w:val="00264785"/>
    <w:rsid w:val="00275149"/>
    <w:rsid w:val="00291E84"/>
    <w:rsid w:val="00295415"/>
    <w:rsid w:val="002B42DD"/>
    <w:rsid w:val="002D4E6B"/>
    <w:rsid w:val="002D7021"/>
    <w:rsid w:val="002E166A"/>
    <w:rsid w:val="002E4C78"/>
    <w:rsid w:val="003126C8"/>
    <w:rsid w:val="00313B3A"/>
    <w:rsid w:val="003A2ACE"/>
    <w:rsid w:val="003B1CDA"/>
    <w:rsid w:val="003B2877"/>
    <w:rsid w:val="003C3C9F"/>
    <w:rsid w:val="003D4173"/>
    <w:rsid w:val="003E22FE"/>
    <w:rsid w:val="00400F5B"/>
    <w:rsid w:val="00401297"/>
    <w:rsid w:val="00415F0D"/>
    <w:rsid w:val="004247D1"/>
    <w:rsid w:val="00434722"/>
    <w:rsid w:val="00447B2C"/>
    <w:rsid w:val="0046226F"/>
    <w:rsid w:val="00483E20"/>
    <w:rsid w:val="004A17F0"/>
    <w:rsid w:val="004A241C"/>
    <w:rsid w:val="004A64C8"/>
    <w:rsid w:val="004B1389"/>
    <w:rsid w:val="004C563D"/>
    <w:rsid w:val="004D0855"/>
    <w:rsid w:val="004D1388"/>
    <w:rsid w:val="004F19F6"/>
    <w:rsid w:val="00503D97"/>
    <w:rsid w:val="0051411D"/>
    <w:rsid w:val="005214C0"/>
    <w:rsid w:val="00525EC8"/>
    <w:rsid w:val="00551810"/>
    <w:rsid w:val="005757DB"/>
    <w:rsid w:val="0058593F"/>
    <w:rsid w:val="00585E94"/>
    <w:rsid w:val="005873A7"/>
    <w:rsid w:val="005932EC"/>
    <w:rsid w:val="00595C41"/>
    <w:rsid w:val="005A040E"/>
    <w:rsid w:val="005A0C45"/>
    <w:rsid w:val="005A387A"/>
    <w:rsid w:val="005D4215"/>
    <w:rsid w:val="005F14CB"/>
    <w:rsid w:val="00610ACA"/>
    <w:rsid w:val="00615B01"/>
    <w:rsid w:val="00645D30"/>
    <w:rsid w:val="00655CB1"/>
    <w:rsid w:val="0065662E"/>
    <w:rsid w:val="0066111D"/>
    <w:rsid w:val="00667120"/>
    <w:rsid w:val="0068762A"/>
    <w:rsid w:val="00691055"/>
    <w:rsid w:val="00697FF3"/>
    <w:rsid w:val="006A3924"/>
    <w:rsid w:val="006B3175"/>
    <w:rsid w:val="006B3B1C"/>
    <w:rsid w:val="006C7784"/>
    <w:rsid w:val="006D69A2"/>
    <w:rsid w:val="006F047B"/>
    <w:rsid w:val="006F1ACA"/>
    <w:rsid w:val="006F6380"/>
    <w:rsid w:val="00710804"/>
    <w:rsid w:val="00711496"/>
    <w:rsid w:val="007408E2"/>
    <w:rsid w:val="00743A88"/>
    <w:rsid w:val="007454BA"/>
    <w:rsid w:val="007513DF"/>
    <w:rsid w:val="00754222"/>
    <w:rsid w:val="0075565A"/>
    <w:rsid w:val="00760CE4"/>
    <w:rsid w:val="00787C4F"/>
    <w:rsid w:val="007902CF"/>
    <w:rsid w:val="007903F3"/>
    <w:rsid w:val="007A4E61"/>
    <w:rsid w:val="007C304D"/>
    <w:rsid w:val="007C56BE"/>
    <w:rsid w:val="007C6780"/>
    <w:rsid w:val="007E6CB6"/>
    <w:rsid w:val="00803F1F"/>
    <w:rsid w:val="00806D91"/>
    <w:rsid w:val="008108D6"/>
    <w:rsid w:val="00827522"/>
    <w:rsid w:val="0083642D"/>
    <w:rsid w:val="00837D77"/>
    <w:rsid w:val="00841C8B"/>
    <w:rsid w:val="0084412D"/>
    <w:rsid w:val="00851519"/>
    <w:rsid w:val="0086030E"/>
    <w:rsid w:val="00864478"/>
    <w:rsid w:val="0087681D"/>
    <w:rsid w:val="00881257"/>
    <w:rsid w:val="008A766F"/>
    <w:rsid w:val="008C66A0"/>
    <w:rsid w:val="008C70B1"/>
    <w:rsid w:val="008D4A31"/>
    <w:rsid w:val="008E164A"/>
    <w:rsid w:val="00900554"/>
    <w:rsid w:val="00921E67"/>
    <w:rsid w:val="009236DF"/>
    <w:rsid w:val="00924387"/>
    <w:rsid w:val="00937525"/>
    <w:rsid w:val="0094237C"/>
    <w:rsid w:val="00965AB8"/>
    <w:rsid w:val="00970555"/>
    <w:rsid w:val="0097479C"/>
    <w:rsid w:val="009A3717"/>
    <w:rsid w:val="009B22DC"/>
    <w:rsid w:val="009B5D2C"/>
    <w:rsid w:val="009B78A9"/>
    <w:rsid w:val="009E4269"/>
    <w:rsid w:val="009E67C6"/>
    <w:rsid w:val="009F50D2"/>
    <w:rsid w:val="009F56B8"/>
    <w:rsid w:val="00A011B3"/>
    <w:rsid w:val="00A03EB8"/>
    <w:rsid w:val="00A2267F"/>
    <w:rsid w:val="00A273CE"/>
    <w:rsid w:val="00A3289D"/>
    <w:rsid w:val="00A414C3"/>
    <w:rsid w:val="00A44705"/>
    <w:rsid w:val="00A47E43"/>
    <w:rsid w:val="00A537F2"/>
    <w:rsid w:val="00A55455"/>
    <w:rsid w:val="00A67573"/>
    <w:rsid w:val="00A97BE5"/>
    <w:rsid w:val="00AB281D"/>
    <w:rsid w:val="00AC15F6"/>
    <w:rsid w:val="00AC5D04"/>
    <w:rsid w:val="00AC6908"/>
    <w:rsid w:val="00AC7231"/>
    <w:rsid w:val="00AD4081"/>
    <w:rsid w:val="00AD7B6D"/>
    <w:rsid w:val="00AE4C7C"/>
    <w:rsid w:val="00B02B81"/>
    <w:rsid w:val="00B14EAB"/>
    <w:rsid w:val="00B20B67"/>
    <w:rsid w:val="00B30790"/>
    <w:rsid w:val="00B50969"/>
    <w:rsid w:val="00B65895"/>
    <w:rsid w:val="00B83475"/>
    <w:rsid w:val="00BA7C68"/>
    <w:rsid w:val="00BC22B4"/>
    <w:rsid w:val="00BD51B3"/>
    <w:rsid w:val="00BE162C"/>
    <w:rsid w:val="00BE5669"/>
    <w:rsid w:val="00BF222E"/>
    <w:rsid w:val="00C035E2"/>
    <w:rsid w:val="00C118AE"/>
    <w:rsid w:val="00C137CE"/>
    <w:rsid w:val="00C22C61"/>
    <w:rsid w:val="00C525E3"/>
    <w:rsid w:val="00C6783B"/>
    <w:rsid w:val="00C735B8"/>
    <w:rsid w:val="00C8330E"/>
    <w:rsid w:val="00C83494"/>
    <w:rsid w:val="00CA0289"/>
    <w:rsid w:val="00CA38D7"/>
    <w:rsid w:val="00CB373C"/>
    <w:rsid w:val="00CC322B"/>
    <w:rsid w:val="00CC60A3"/>
    <w:rsid w:val="00CD04DB"/>
    <w:rsid w:val="00CD30F0"/>
    <w:rsid w:val="00CF23A9"/>
    <w:rsid w:val="00CF7EFF"/>
    <w:rsid w:val="00D06A4B"/>
    <w:rsid w:val="00D3168B"/>
    <w:rsid w:val="00D603A1"/>
    <w:rsid w:val="00D677D8"/>
    <w:rsid w:val="00D713A8"/>
    <w:rsid w:val="00D747AC"/>
    <w:rsid w:val="00D94780"/>
    <w:rsid w:val="00DA3D5D"/>
    <w:rsid w:val="00DA5C6E"/>
    <w:rsid w:val="00DA614E"/>
    <w:rsid w:val="00DA7585"/>
    <w:rsid w:val="00DB7320"/>
    <w:rsid w:val="00DC7F7D"/>
    <w:rsid w:val="00DE1965"/>
    <w:rsid w:val="00DF2EAC"/>
    <w:rsid w:val="00DF46A9"/>
    <w:rsid w:val="00E15943"/>
    <w:rsid w:val="00E20192"/>
    <w:rsid w:val="00E34A13"/>
    <w:rsid w:val="00E54D57"/>
    <w:rsid w:val="00E617FB"/>
    <w:rsid w:val="00E86527"/>
    <w:rsid w:val="00E901A0"/>
    <w:rsid w:val="00E943D7"/>
    <w:rsid w:val="00E97C6C"/>
    <w:rsid w:val="00EA7A83"/>
    <w:rsid w:val="00EB4B19"/>
    <w:rsid w:val="00ED7C2B"/>
    <w:rsid w:val="00EF4F07"/>
    <w:rsid w:val="00F229CB"/>
    <w:rsid w:val="00F2403B"/>
    <w:rsid w:val="00F24172"/>
    <w:rsid w:val="00F252B9"/>
    <w:rsid w:val="00F32F70"/>
    <w:rsid w:val="00F42607"/>
    <w:rsid w:val="00F6022B"/>
    <w:rsid w:val="00F742CB"/>
    <w:rsid w:val="00F75BD7"/>
    <w:rsid w:val="00F773E8"/>
    <w:rsid w:val="00F8190C"/>
    <w:rsid w:val="00F86186"/>
    <w:rsid w:val="00FA732C"/>
    <w:rsid w:val="00F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BAF70"/>
  <w15:docId w15:val="{BC9DF618-C1AD-45AF-929E-CF732A9B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3126C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1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C2335-35C9-424D-AED7-31CBDAD0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3949</Characters>
  <Application>Microsoft Office Word</Application>
  <DocSecurity>0</DocSecurity>
  <Lines>91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Padron</dc:creator>
  <cp:keywords/>
  <dc:description/>
  <cp:lastModifiedBy>Henri Padron</cp:lastModifiedBy>
  <cp:revision>2</cp:revision>
  <cp:lastPrinted>2024-10-16T15:33:00Z</cp:lastPrinted>
  <dcterms:created xsi:type="dcterms:W3CDTF">2024-10-22T17:15:00Z</dcterms:created>
  <dcterms:modified xsi:type="dcterms:W3CDTF">2024-10-22T17:15:00Z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451250a2-b7b0-4b58-bab3-9582f6a89007</vt:lpwstr>
  </property>
</Properties>
</file>