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36" w:rsidRPr="00160961" w:rsidRDefault="00811C3E" w:rsidP="00811C3E">
      <w:pPr>
        <w:jc w:val="center"/>
        <w:rPr>
          <w:rFonts w:cs="Times New Roman"/>
          <w:szCs w:val="24"/>
        </w:rPr>
      </w:pPr>
      <w:r w:rsidRPr="00160961">
        <w:rPr>
          <w:rFonts w:cs="Times New Roman"/>
          <w:szCs w:val="24"/>
        </w:rPr>
        <w:t>Undergraduate Programs Committee</w:t>
      </w:r>
    </w:p>
    <w:p w:rsidR="00811C3E" w:rsidRPr="00160961" w:rsidRDefault="00811C3E" w:rsidP="00811C3E">
      <w:pPr>
        <w:jc w:val="center"/>
        <w:rPr>
          <w:rFonts w:cs="Times New Roman"/>
          <w:szCs w:val="24"/>
        </w:rPr>
      </w:pPr>
      <w:r w:rsidRPr="00160961">
        <w:rPr>
          <w:rFonts w:cs="Times New Roman"/>
          <w:szCs w:val="24"/>
        </w:rPr>
        <w:t>Dorothy F. Schmidt College of Arts and Letters</w:t>
      </w:r>
    </w:p>
    <w:p w:rsidR="00811C3E" w:rsidRPr="00160961" w:rsidRDefault="00811C3E" w:rsidP="00811C3E">
      <w:pPr>
        <w:jc w:val="center"/>
        <w:rPr>
          <w:rFonts w:cs="Times New Roman"/>
          <w:szCs w:val="24"/>
        </w:rPr>
      </w:pPr>
      <w:r w:rsidRPr="00160961">
        <w:rPr>
          <w:rFonts w:cs="Times New Roman"/>
          <w:szCs w:val="24"/>
        </w:rPr>
        <w:t>Florida Atlantic University</w:t>
      </w:r>
    </w:p>
    <w:p w:rsidR="00811C3E" w:rsidRPr="00160961" w:rsidRDefault="00D349C0" w:rsidP="00811C3E">
      <w:pPr>
        <w:jc w:val="center"/>
        <w:rPr>
          <w:rFonts w:cs="Times New Roman"/>
          <w:szCs w:val="24"/>
        </w:rPr>
      </w:pPr>
      <w:r>
        <w:rPr>
          <w:rFonts w:cs="Times New Roman"/>
          <w:szCs w:val="24"/>
        </w:rPr>
        <w:t>MINUTES FOR COLLEGE UPC MEETING</w:t>
      </w:r>
    </w:p>
    <w:p w:rsidR="00811C3E" w:rsidRPr="00160961" w:rsidRDefault="003A1FD8" w:rsidP="00811C3E">
      <w:pPr>
        <w:jc w:val="center"/>
        <w:rPr>
          <w:rFonts w:cs="Times New Roman"/>
          <w:szCs w:val="24"/>
        </w:rPr>
      </w:pPr>
      <w:r w:rsidRPr="00160961">
        <w:rPr>
          <w:rFonts w:cs="Times New Roman"/>
          <w:szCs w:val="24"/>
        </w:rPr>
        <w:t xml:space="preserve">Friday, </w:t>
      </w:r>
      <w:r w:rsidR="000A34CD">
        <w:rPr>
          <w:rFonts w:cs="Times New Roman"/>
          <w:szCs w:val="24"/>
        </w:rPr>
        <w:t>November 21</w:t>
      </w:r>
      <w:r w:rsidRPr="00160961">
        <w:rPr>
          <w:rFonts w:cs="Times New Roman"/>
          <w:szCs w:val="24"/>
        </w:rPr>
        <w:t>, 2014</w:t>
      </w:r>
      <w:r w:rsidR="00D349C0">
        <w:rPr>
          <w:rFonts w:cs="Times New Roman"/>
          <w:szCs w:val="24"/>
        </w:rPr>
        <w:br/>
      </w:r>
      <w:r w:rsidR="00D349C0">
        <w:rPr>
          <w:rFonts w:cs="Times New Roman"/>
          <w:szCs w:val="24"/>
        </w:rPr>
        <w:br/>
        <w:t xml:space="preserve">Attendance:  Clifford Brown (Chair/Anthropology); Stephen Charbonneau (SCMS); Eric Hanne (History); Laura </w:t>
      </w:r>
      <w:proofErr w:type="spellStart"/>
      <w:r w:rsidR="00D349C0">
        <w:rPr>
          <w:rFonts w:cs="Times New Roman"/>
          <w:szCs w:val="24"/>
        </w:rPr>
        <w:t>Joella</w:t>
      </w:r>
      <w:proofErr w:type="spellEnd"/>
      <w:r w:rsidR="00D349C0">
        <w:rPr>
          <w:rFonts w:cs="Times New Roman"/>
          <w:szCs w:val="24"/>
        </w:rPr>
        <w:t xml:space="preserve"> (Music); Marina Banchetti (Philosophy); Kathryn Johnston (Theatre); </w:t>
      </w:r>
      <w:proofErr w:type="spellStart"/>
      <w:r w:rsidR="00D349C0">
        <w:rPr>
          <w:rFonts w:cs="Times New Roman"/>
          <w:szCs w:val="24"/>
        </w:rPr>
        <w:t>Myriam</w:t>
      </w:r>
      <w:proofErr w:type="spellEnd"/>
      <w:r w:rsidR="00D349C0">
        <w:rPr>
          <w:rFonts w:cs="Times New Roman"/>
          <w:szCs w:val="24"/>
        </w:rPr>
        <w:t xml:space="preserve"> </w:t>
      </w:r>
      <w:proofErr w:type="spellStart"/>
      <w:r w:rsidR="00D349C0">
        <w:rPr>
          <w:rFonts w:cs="Times New Roman"/>
          <w:szCs w:val="24"/>
        </w:rPr>
        <w:t>Ruthenberg</w:t>
      </w:r>
      <w:proofErr w:type="spellEnd"/>
      <w:r w:rsidR="00D349C0">
        <w:rPr>
          <w:rFonts w:cs="Times New Roman"/>
          <w:szCs w:val="24"/>
        </w:rPr>
        <w:t xml:space="preserve"> (LLCL); </w:t>
      </w:r>
      <w:proofErr w:type="spellStart"/>
      <w:r w:rsidR="00D349C0">
        <w:rPr>
          <w:rFonts w:cs="Times New Roman"/>
          <w:szCs w:val="24"/>
        </w:rPr>
        <w:t>Sika</w:t>
      </w:r>
      <w:proofErr w:type="spellEnd"/>
      <w:r w:rsidR="00D349C0">
        <w:rPr>
          <w:rFonts w:cs="Times New Roman"/>
          <w:szCs w:val="24"/>
        </w:rPr>
        <w:t xml:space="preserve"> </w:t>
      </w:r>
      <w:proofErr w:type="spellStart"/>
      <w:r w:rsidR="00D349C0">
        <w:rPr>
          <w:rFonts w:cs="Times New Roman"/>
          <w:szCs w:val="24"/>
        </w:rPr>
        <w:t>Dagbovie</w:t>
      </w:r>
      <w:proofErr w:type="spellEnd"/>
      <w:r w:rsidR="00D349C0">
        <w:rPr>
          <w:rFonts w:cs="Times New Roman"/>
          <w:szCs w:val="24"/>
        </w:rPr>
        <w:t>-Mullins (English); Linda Johnson (Dean’s Office)</w:t>
      </w:r>
    </w:p>
    <w:p w:rsidR="00811C3E" w:rsidRPr="00160961" w:rsidRDefault="00811C3E" w:rsidP="00811C3E">
      <w:pPr>
        <w:pStyle w:val="ListParagraph"/>
        <w:numPr>
          <w:ilvl w:val="0"/>
          <w:numId w:val="1"/>
        </w:numPr>
        <w:rPr>
          <w:rFonts w:cs="Times New Roman"/>
          <w:szCs w:val="24"/>
        </w:rPr>
      </w:pPr>
      <w:r w:rsidRPr="00160961">
        <w:rPr>
          <w:rFonts w:cs="Times New Roman"/>
          <w:szCs w:val="24"/>
        </w:rPr>
        <w:t>Call to Order</w:t>
      </w:r>
      <w:r w:rsidR="00E75A2D">
        <w:rPr>
          <w:rFonts w:cs="Times New Roman"/>
          <w:szCs w:val="24"/>
        </w:rPr>
        <w:t>:  2:05</w:t>
      </w:r>
    </w:p>
    <w:p w:rsidR="00811C3E" w:rsidRPr="00160961" w:rsidRDefault="00811C3E" w:rsidP="00811C3E">
      <w:pPr>
        <w:pStyle w:val="ListParagraph"/>
        <w:numPr>
          <w:ilvl w:val="0"/>
          <w:numId w:val="1"/>
        </w:numPr>
        <w:rPr>
          <w:rFonts w:cs="Times New Roman"/>
          <w:szCs w:val="24"/>
        </w:rPr>
      </w:pPr>
      <w:r w:rsidRPr="00160961">
        <w:rPr>
          <w:rFonts w:cs="Times New Roman"/>
          <w:szCs w:val="24"/>
        </w:rPr>
        <w:t>Approval of Minutes from</w:t>
      </w:r>
      <w:r w:rsidR="00DA29CE" w:rsidRPr="00160961">
        <w:rPr>
          <w:rFonts w:cs="Times New Roman"/>
          <w:szCs w:val="24"/>
        </w:rPr>
        <w:t xml:space="preserve"> </w:t>
      </w:r>
      <w:r w:rsidR="000A34CD">
        <w:rPr>
          <w:rFonts w:cs="Times New Roman"/>
          <w:szCs w:val="24"/>
        </w:rPr>
        <w:t>October</w:t>
      </w:r>
      <w:r w:rsidR="0007612A">
        <w:rPr>
          <w:rFonts w:cs="Times New Roman"/>
          <w:szCs w:val="24"/>
        </w:rPr>
        <w:t xml:space="preserve"> </w:t>
      </w:r>
      <w:r w:rsidR="000A34CD">
        <w:rPr>
          <w:rFonts w:cs="Times New Roman"/>
          <w:szCs w:val="24"/>
        </w:rPr>
        <w:t>24</w:t>
      </w:r>
      <w:r w:rsidRPr="00160961">
        <w:rPr>
          <w:rFonts w:cs="Times New Roman"/>
          <w:szCs w:val="24"/>
        </w:rPr>
        <w:t>, 201</w:t>
      </w:r>
      <w:r w:rsidR="008304F9" w:rsidRPr="00160961">
        <w:rPr>
          <w:rFonts w:cs="Times New Roman"/>
          <w:szCs w:val="24"/>
        </w:rPr>
        <w:t>4</w:t>
      </w:r>
      <w:r w:rsidRPr="00160961">
        <w:rPr>
          <w:rFonts w:cs="Times New Roman"/>
          <w:szCs w:val="24"/>
        </w:rPr>
        <w:t xml:space="preserve"> Meeting</w:t>
      </w:r>
      <w:r w:rsidR="00E75A2D">
        <w:rPr>
          <w:rFonts w:cs="Times New Roman"/>
          <w:szCs w:val="24"/>
        </w:rPr>
        <w:t xml:space="preserve"> (adopted w/ Change of Music Rep to Ken Keaton)</w:t>
      </w:r>
    </w:p>
    <w:p w:rsidR="00D8462A" w:rsidRDefault="00D8462A" w:rsidP="00D8462A">
      <w:pPr>
        <w:pStyle w:val="ListParagraph"/>
        <w:numPr>
          <w:ilvl w:val="0"/>
          <w:numId w:val="1"/>
        </w:numPr>
        <w:rPr>
          <w:rFonts w:cs="Times New Roman"/>
          <w:szCs w:val="24"/>
        </w:rPr>
      </w:pPr>
      <w:r w:rsidRPr="00160961">
        <w:rPr>
          <w:rFonts w:cs="Times New Roman"/>
          <w:szCs w:val="24"/>
        </w:rPr>
        <w:t>Old Business</w:t>
      </w:r>
      <w:r w:rsidR="00E75A2D">
        <w:rPr>
          <w:rFonts w:cs="Times New Roman"/>
          <w:szCs w:val="24"/>
        </w:rPr>
        <w:t xml:space="preserve">  (No old business)</w:t>
      </w:r>
    </w:p>
    <w:p w:rsidR="00811C3E" w:rsidRPr="00160961" w:rsidRDefault="00811C3E" w:rsidP="00811C3E">
      <w:pPr>
        <w:pStyle w:val="ListParagraph"/>
        <w:numPr>
          <w:ilvl w:val="0"/>
          <w:numId w:val="1"/>
        </w:numPr>
        <w:rPr>
          <w:rFonts w:cs="Times New Roman"/>
          <w:szCs w:val="24"/>
        </w:rPr>
      </w:pPr>
      <w:r w:rsidRPr="00160961">
        <w:rPr>
          <w:rFonts w:cs="Times New Roman"/>
          <w:szCs w:val="24"/>
        </w:rPr>
        <w:t>New Business</w:t>
      </w:r>
    </w:p>
    <w:p w:rsidR="0007612A" w:rsidRDefault="0007612A" w:rsidP="0007612A">
      <w:pPr>
        <w:pStyle w:val="ListParagraph"/>
        <w:numPr>
          <w:ilvl w:val="1"/>
          <w:numId w:val="1"/>
        </w:numPr>
        <w:rPr>
          <w:rFonts w:cs="Times New Roman"/>
          <w:szCs w:val="24"/>
        </w:rPr>
      </w:pPr>
      <w:r>
        <w:rPr>
          <w:rFonts w:cs="Times New Roman"/>
          <w:szCs w:val="24"/>
        </w:rPr>
        <w:t xml:space="preserve">Program Change: </w:t>
      </w:r>
      <w:r w:rsidR="000A34CD">
        <w:rPr>
          <w:rFonts w:cs="Times New Roman"/>
          <w:szCs w:val="24"/>
        </w:rPr>
        <w:t xml:space="preserve">Music, BME </w:t>
      </w:r>
      <w:r w:rsidR="008D45E3">
        <w:rPr>
          <w:rFonts w:cs="Times New Roman"/>
          <w:szCs w:val="24"/>
        </w:rPr>
        <w:t>transfer</w:t>
      </w:r>
      <w:r w:rsidR="00E75A2D">
        <w:rPr>
          <w:rFonts w:cs="Times New Roman"/>
          <w:szCs w:val="24"/>
        </w:rPr>
        <w:t xml:space="preserve"> (Approved)</w:t>
      </w:r>
    </w:p>
    <w:p w:rsidR="0007612A" w:rsidRDefault="0007612A" w:rsidP="0007612A">
      <w:pPr>
        <w:pStyle w:val="ListParagraph"/>
        <w:numPr>
          <w:ilvl w:val="1"/>
          <w:numId w:val="1"/>
        </w:numPr>
        <w:rPr>
          <w:rFonts w:cs="Times New Roman"/>
          <w:szCs w:val="24"/>
        </w:rPr>
      </w:pPr>
      <w:r>
        <w:rPr>
          <w:rFonts w:cs="Times New Roman"/>
          <w:szCs w:val="24"/>
        </w:rPr>
        <w:t xml:space="preserve">Program Change: </w:t>
      </w:r>
      <w:r w:rsidR="008D45E3">
        <w:rPr>
          <w:rFonts w:cs="Times New Roman"/>
          <w:szCs w:val="24"/>
        </w:rPr>
        <w:t>Philosophy: Honors Track</w:t>
      </w:r>
      <w:r w:rsidR="00E75A2D">
        <w:rPr>
          <w:rFonts w:cs="Times New Roman"/>
          <w:szCs w:val="24"/>
        </w:rPr>
        <w:t xml:space="preserve"> (Approved pending amendments, etc.)  (Will go through Honors Council first then to UUPC)</w:t>
      </w:r>
    </w:p>
    <w:p w:rsidR="0007612A" w:rsidRDefault="008D45E3" w:rsidP="0007612A">
      <w:pPr>
        <w:pStyle w:val="ListParagraph"/>
        <w:numPr>
          <w:ilvl w:val="1"/>
          <w:numId w:val="1"/>
        </w:numPr>
        <w:rPr>
          <w:rFonts w:cs="Times New Roman"/>
          <w:szCs w:val="24"/>
        </w:rPr>
      </w:pPr>
      <w:r>
        <w:rPr>
          <w:rFonts w:cs="Times New Roman"/>
          <w:szCs w:val="24"/>
        </w:rPr>
        <w:t>New Course</w:t>
      </w:r>
      <w:r w:rsidR="0007612A">
        <w:rPr>
          <w:rFonts w:cs="Times New Roman"/>
          <w:szCs w:val="24"/>
        </w:rPr>
        <w:t xml:space="preserve">: </w:t>
      </w:r>
      <w:r w:rsidR="00A814E7">
        <w:rPr>
          <w:rFonts w:cs="Times New Roman"/>
          <w:szCs w:val="24"/>
        </w:rPr>
        <w:t>SCMS: Exhibition Practices FIL</w:t>
      </w:r>
      <w:r w:rsidR="009525D4">
        <w:rPr>
          <w:rFonts w:cs="Times New Roman"/>
          <w:szCs w:val="24"/>
        </w:rPr>
        <w:t>-</w:t>
      </w:r>
      <w:r w:rsidR="00A814E7">
        <w:rPr>
          <w:rFonts w:cs="Times New Roman"/>
          <w:szCs w:val="24"/>
        </w:rPr>
        <w:t>4613</w:t>
      </w:r>
      <w:r w:rsidR="002F2E9F">
        <w:rPr>
          <w:rFonts w:cs="Times New Roman"/>
          <w:szCs w:val="24"/>
        </w:rPr>
        <w:t xml:space="preserve"> (Approved pending changes)</w:t>
      </w:r>
    </w:p>
    <w:p w:rsidR="00A814E7" w:rsidRDefault="00A814E7" w:rsidP="0007612A">
      <w:pPr>
        <w:pStyle w:val="ListParagraph"/>
        <w:numPr>
          <w:ilvl w:val="1"/>
          <w:numId w:val="1"/>
        </w:numPr>
        <w:rPr>
          <w:rFonts w:cs="Times New Roman"/>
          <w:szCs w:val="24"/>
        </w:rPr>
      </w:pPr>
      <w:r>
        <w:rPr>
          <w:rFonts w:cs="Times New Roman"/>
          <w:szCs w:val="24"/>
        </w:rPr>
        <w:t xml:space="preserve">New Course: </w:t>
      </w:r>
      <w:r w:rsidR="009525D4">
        <w:rPr>
          <w:rFonts w:cs="Times New Roman"/>
          <w:szCs w:val="24"/>
        </w:rPr>
        <w:t>SCMS: Special Topics DIG-4930</w:t>
      </w:r>
      <w:r w:rsidR="002F2E9F">
        <w:rPr>
          <w:rFonts w:cs="Times New Roman"/>
          <w:szCs w:val="24"/>
        </w:rPr>
        <w:t xml:space="preserve"> (Approved)</w:t>
      </w:r>
    </w:p>
    <w:p w:rsidR="00A814E7" w:rsidRPr="009525D4" w:rsidRDefault="00A814E7" w:rsidP="009525D4">
      <w:pPr>
        <w:pStyle w:val="ListParagraph"/>
        <w:numPr>
          <w:ilvl w:val="1"/>
          <w:numId w:val="1"/>
        </w:numPr>
        <w:rPr>
          <w:rFonts w:cs="Times New Roman"/>
          <w:szCs w:val="24"/>
        </w:rPr>
      </w:pPr>
      <w:r w:rsidRPr="009525D4">
        <w:rPr>
          <w:rFonts w:cs="Times New Roman"/>
          <w:szCs w:val="24"/>
        </w:rPr>
        <w:t xml:space="preserve">New Course: </w:t>
      </w:r>
      <w:r w:rsidR="009525D4" w:rsidRPr="009525D4">
        <w:rPr>
          <w:rFonts w:cs="Times New Roman"/>
          <w:szCs w:val="24"/>
        </w:rPr>
        <w:t xml:space="preserve">SCMS: </w:t>
      </w:r>
      <w:r w:rsidR="009525D4">
        <w:rPr>
          <w:rFonts w:cs="Times New Roman"/>
          <w:szCs w:val="24"/>
        </w:rPr>
        <w:t>Special Topics FIL</w:t>
      </w:r>
      <w:r w:rsidR="009525D4" w:rsidRPr="009525D4">
        <w:rPr>
          <w:rFonts w:cs="Times New Roman"/>
          <w:szCs w:val="24"/>
        </w:rPr>
        <w:t>-4930</w:t>
      </w:r>
      <w:r w:rsidR="002F2E9F">
        <w:rPr>
          <w:rFonts w:cs="Times New Roman"/>
          <w:szCs w:val="24"/>
        </w:rPr>
        <w:t xml:space="preserve"> (Approved)</w:t>
      </w:r>
    </w:p>
    <w:p w:rsidR="009525D4" w:rsidRPr="009525D4" w:rsidRDefault="009525D4" w:rsidP="009525D4">
      <w:pPr>
        <w:pStyle w:val="ListParagraph"/>
        <w:numPr>
          <w:ilvl w:val="1"/>
          <w:numId w:val="1"/>
        </w:numPr>
        <w:rPr>
          <w:rFonts w:cs="Times New Roman"/>
          <w:szCs w:val="24"/>
        </w:rPr>
      </w:pPr>
      <w:r w:rsidRPr="009525D4">
        <w:rPr>
          <w:rFonts w:cs="Times New Roman"/>
          <w:szCs w:val="24"/>
        </w:rPr>
        <w:t xml:space="preserve">New Course: SCMS: </w:t>
      </w:r>
      <w:r>
        <w:rPr>
          <w:rFonts w:cs="Times New Roman"/>
          <w:szCs w:val="24"/>
        </w:rPr>
        <w:t>Special Topics SPC</w:t>
      </w:r>
      <w:r w:rsidRPr="009525D4">
        <w:rPr>
          <w:rFonts w:cs="Times New Roman"/>
          <w:szCs w:val="24"/>
        </w:rPr>
        <w:t>-4930</w:t>
      </w:r>
      <w:r w:rsidR="002F2E9F">
        <w:rPr>
          <w:rFonts w:cs="Times New Roman"/>
          <w:szCs w:val="24"/>
        </w:rPr>
        <w:t xml:space="preserve"> (Approved)</w:t>
      </w:r>
    </w:p>
    <w:p w:rsidR="009525D4" w:rsidRPr="009525D4" w:rsidRDefault="009525D4" w:rsidP="009525D4">
      <w:pPr>
        <w:pStyle w:val="ListParagraph"/>
        <w:numPr>
          <w:ilvl w:val="1"/>
          <w:numId w:val="1"/>
        </w:numPr>
        <w:rPr>
          <w:rFonts w:cs="Times New Roman"/>
          <w:szCs w:val="24"/>
        </w:rPr>
      </w:pPr>
      <w:r w:rsidRPr="009525D4">
        <w:rPr>
          <w:rFonts w:cs="Times New Roman"/>
          <w:szCs w:val="24"/>
        </w:rPr>
        <w:t xml:space="preserve">New Course: SCMS: </w:t>
      </w:r>
      <w:r>
        <w:rPr>
          <w:rFonts w:cs="Times New Roman"/>
          <w:szCs w:val="24"/>
        </w:rPr>
        <w:t>Special Topics MMC</w:t>
      </w:r>
      <w:r w:rsidRPr="009525D4">
        <w:rPr>
          <w:rFonts w:cs="Times New Roman"/>
          <w:szCs w:val="24"/>
        </w:rPr>
        <w:t>-4930</w:t>
      </w:r>
      <w:r w:rsidR="002F2E9F">
        <w:rPr>
          <w:rFonts w:cs="Times New Roman"/>
          <w:szCs w:val="24"/>
        </w:rPr>
        <w:t xml:space="preserve"> (Approved)</w:t>
      </w:r>
    </w:p>
    <w:p w:rsidR="009525D4" w:rsidRDefault="009525D4" w:rsidP="009525D4">
      <w:pPr>
        <w:pStyle w:val="ListParagraph"/>
        <w:numPr>
          <w:ilvl w:val="1"/>
          <w:numId w:val="1"/>
        </w:numPr>
        <w:rPr>
          <w:rFonts w:cs="Times New Roman"/>
          <w:szCs w:val="24"/>
        </w:rPr>
      </w:pPr>
      <w:r w:rsidRPr="009525D4">
        <w:rPr>
          <w:rFonts w:cs="Times New Roman"/>
          <w:szCs w:val="24"/>
        </w:rPr>
        <w:t xml:space="preserve">New Course: SCMS: </w:t>
      </w:r>
      <w:r>
        <w:rPr>
          <w:rFonts w:cs="Times New Roman"/>
          <w:szCs w:val="24"/>
        </w:rPr>
        <w:t>Special Topics JOU</w:t>
      </w:r>
      <w:r w:rsidRPr="009525D4">
        <w:rPr>
          <w:rFonts w:cs="Times New Roman"/>
          <w:szCs w:val="24"/>
        </w:rPr>
        <w:t>-4930</w:t>
      </w:r>
      <w:r w:rsidR="002F2E9F">
        <w:rPr>
          <w:rFonts w:cs="Times New Roman"/>
          <w:szCs w:val="24"/>
        </w:rPr>
        <w:t xml:space="preserve"> (Approved)</w:t>
      </w:r>
    </w:p>
    <w:p w:rsidR="005848E6" w:rsidRPr="009525D4" w:rsidRDefault="005848E6" w:rsidP="009525D4">
      <w:pPr>
        <w:pStyle w:val="ListParagraph"/>
        <w:numPr>
          <w:ilvl w:val="1"/>
          <w:numId w:val="1"/>
        </w:numPr>
        <w:rPr>
          <w:rFonts w:cs="Times New Roman"/>
          <w:szCs w:val="24"/>
        </w:rPr>
      </w:pPr>
      <w:r>
        <w:rPr>
          <w:rFonts w:cs="Times New Roman"/>
          <w:szCs w:val="24"/>
        </w:rPr>
        <w:t>New Course: History: Special Topics AFH-4930</w:t>
      </w:r>
      <w:r w:rsidR="00BF329D">
        <w:rPr>
          <w:rFonts w:cs="Times New Roman"/>
          <w:szCs w:val="24"/>
        </w:rPr>
        <w:t xml:space="preserve"> (Approved)</w:t>
      </w:r>
    </w:p>
    <w:p w:rsidR="00A814E7" w:rsidRDefault="006078E2" w:rsidP="0007612A">
      <w:pPr>
        <w:pStyle w:val="ListParagraph"/>
        <w:numPr>
          <w:ilvl w:val="1"/>
          <w:numId w:val="1"/>
        </w:numPr>
        <w:rPr>
          <w:rFonts w:cs="Times New Roman"/>
          <w:szCs w:val="24"/>
        </w:rPr>
      </w:pPr>
      <w:r>
        <w:rPr>
          <w:rFonts w:cs="Times New Roman"/>
          <w:szCs w:val="24"/>
        </w:rPr>
        <w:t xml:space="preserve">Course Change: SCMS: </w:t>
      </w:r>
      <w:r w:rsidR="007E635C">
        <w:rPr>
          <w:rFonts w:cs="Times New Roman"/>
          <w:szCs w:val="24"/>
        </w:rPr>
        <w:t>Media Criticism MMC-4501</w:t>
      </w:r>
      <w:r w:rsidR="002F2E9F">
        <w:rPr>
          <w:rFonts w:cs="Times New Roman"/>
          <w:szCs w:val="24"/>
        </w:rPr>
        <w:t xml:space="preserve"> (Approved)</w:t>
      </w:r>
    </w:p>
    <w:p w:rsidR="00C31DDB" w:rsidRPr="00160961" w:rsidRDefault="007763CD" w:rsidP="007763CD">
      <w:pPr>
        <w:pStyle w:val="ListParagraph"/>
        <w:numPr>
          <w:ilvl w:val="0"/>
          <w:numId w:val="1"/>
        </w:numPr>
        <w:rPr>
          <w:rFonts w:cs="Times New Roman"/>
          <w:szCs w:val="24"/>
        </w:rPr>
      </w:pPr>
      <w:r w:rsidRPr="00160961">
        <w:rPr>
          <w:rFonts w:cs="Times New Roman"/>
          <w:szCs w:val="24"/>
        </w:rPr>
        <w:t>Other business</w:t>
      </w:r>
    </w:p>
    <w:p w:rsidR="00B37E70" w:rsidRDefault="00B37E70" w:rsidP="005223CF">
      <w:pPr>
        <w:pStyle w:val="ListParagraph"/>
        <w:numPr>
          <w:ilvl w:val="1"/>
          <w:numId w:val="1"/>
        </w:numPr>
        <w:rPr>
          <w:rFonts w:cs="Times New Roman"/>
          <w:szCs w:val="24"/>
        </w:rPr>
      </w:pPr>
      <w:r>
        <w:rPr>
          <w:rFonts w:cs="Times New Roman"/>
          <w:szCs w:val="24"/>
        </w:rPr>
        <w:t>Review of electronic voting</w:t>
      </w:r>
    </w:p>
    <w:p w:rsidR="005223CF" w:rsidRDefault="007763CD" w:rsidP="005223CF">
      <w:pPr>
        <w:pStyle w:val="ListParagraph"/>
        <w:numPr>
          <w:ilvl w:val="1"/>
          <w:numId w:val="1"/>
        </w:numPr>
        <w:rPr>
          <w:rFonts w:cs="Times New Roman"/>
          <w:szCs w:val="24"/>
        </w:rPr>
      </w:pPr>
      <w:r w:rsidRPr="00160961">
        <w:rPr>
          <w:rFonts w:cs="Times New Roman"/>
          <w:szCs w:val="24"/>
        </w:rPr>
        <w:t>UUPC report</w:t>
      </w:r>
      <w:r w:rsidR="00832B40">
        <w:rPr>
          <w:rFonts w:cs="Times New Roman"/>
          <w:szCs w:val="24"/>
        </w:rPr>
        <w:t>:  1) UUPC members to receive notices of Course Number Changes from the SCNS; previously, Chairs were only recipients of these forms.  Goal is to increase timely communication of Course numbers changes at the State Level.</w:t>
      </w:r>
    </w:p>
    <w:p w:rsidR="00832B40" w:rsidRDefault="00832B40" w:rsidP="00832B40">
      <w:pPr>
        <w:pStyle w:val="ListParagraph"/>
        <w:ind w:left="1440"/>
        <w:rPr>
          <w:rFonts w:cs="Times New Roman"/>
          <w:szCs w:val="24"/>
        </w:rPr>
      </w:pPr>
      <w:r>
        <w:rPr>
          <w:rFonts w:cs="Times New Roman"/>
          <w:szCs w:val="24"/>
        </w:rPr>
        <w:t>2)  New policy regarding Programmatic Changes coming before UFS.  If a program has a change coming before UFS, a representative from that program should make to attend the UFS Steering Committee to address any questions regarding said change.  If there is not representative from the respective program, the Steering Committee will table the change and it will not be part of the Consent Agenda for the college.</w:t>
      </w:r>
    </w:p>
    <w:p w:rsidR="00832B40" w:rsidRDefault="00832B40" w:rsidP="00832B40">
      <w:pPr>
        <w:pStyle w:val="ListParagraph"/>
        <w:ind w:left="1440"/>
        <w:rPr>
          <w:rFonts w:cs="Times New Roman"/>
          <w:szCs w:val="24"/>
        </w:rPr>
      </w:pPr>
      <w:r>
        <w:rPr>
          <w:rFonts w:cs="Times New Roman"/>
          <w:szCs w:val="24"/>
        </w:rPr>
        <w:t xml:space="preserve">3)  Formation of UG Research &amp; Inquiry Curriculum subcommittee approved.  Question of proportional representation </w:t>
      </w:r>
      <w:proofErr w:type="gramStart"/>
      <w:r>
        <w:rPr>
          <w:rFonts w:cs="Times New Roman"/>
          <w:szCs w:val="24"/>
        </w:rPr>
        <w:t>raised</w:t>
      </w:r>
      <w:proofErr w:type="gramEnd"/>
      <w:r>
        <w:rPr>
          <w:rFonts w:cs="Times New Roman"/>
          <w:szCs w:val="24"/>
        </w:rPr>
        <w:t xml:space="preserve"> by College Chair (C. Brown); unresolved.</w:t>
      </w:r>
    </w:p>
    <w:p w:rsidR="00832B40" w:rsidRDefault="00832B40" w:rsidP="00832B40">
      <w:pPr>
        <w:pStyle w:val="ListParagraph"/>
        <w:ind w:left="1440"/>
        <w:rPr>
          <w:rFonts w:cs="Times New Roman"/>
          <w:szCs w:val="24"/>
        </w:rPr>
      </w:pPr>
      <w:r>
        <w:rPr>
          <w:rFonts w:cs="Times New Roman"/>
          <w:szCs w:val="24"/>
        </w:rPr>
        <w:t>4)  All College items approved</w:t>
      </w:r>
    </w:p>
    <w:p w:rsidR="00196274" w:rsidRPr="00160961" w:rsidRDefault="00196274" w:rsidP="00196274">
      <w:pPr>
        <w:pStyle w:val="ListParagraph"/>
        <w:numPr>
          <w:ilvl w:val="0"/>
          <w:numId w:val="1"/>
        </w:numPr>
        <w:rPr>
          <w:rFonts w:cs="Times New Roman"/>
          <w:szCs w:val="24"/>
        </w:rPr>
      </w:pPr>
      <w:r w:rsidRPr="00160961">
        <w:rPr>
          <w:rFonts w:cs="Times New Roman"/>
          <w:szCs w:val="24"/>
        </w:rPr>
        <w:t>Adjournment</w:t>
      </w:r>
      <w:r w:rsidR="003149FE">
        <w:rPr>
          <w:rFonts w:cs="Times New Roman"/>
          <w:szCs w:val="24"/>
        </w:rPr>
        <w:t xml:space="preserve">  (2:50)</w:t>
      </w:r>
    </w:p>
    <w:sectPr w:rsidR="00196274" w:rsidRPr="00160961" w:rsidSect="00FE6A64">
      <w:pgSz w:w="12240" w:h="15840"/>
      <w:pgMar w:top="1440" w:right="1440" w:bottom="1440" w:left="1440" w:header="720" w:footer="720" w:gutter="0"/>
      <w:pgBorders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F0A23"/>
    <w:multiLevelType w:val="hybridMultilevel"/>
    <w:tmpl w:val="5F5CE9C8"/>
    <w:lvl w:ilvl="0" w:tplc="059A3D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3E"/>
    <w:rsid w:val="00020F46"/>
    <w:rsid w:val="0007612A"/>
    <w:rsid w:val="00093C6C"/>
    <w:rsid w:val="000969CF"/>
    <w:rsid w:val="000A34CD"/>
    <w:rsid w:val="000A5090"/>
    <w:rsid w:val="000C788F"/>
    <w:rsid w:val="00126B87"/>
    <w:rsid w:val="00160961"/>
    <w:rsid w:val="00161C80"/>
    <w:rsid w:val="00196274"/>
    <w:rsid w:val="001B05DA"/>
    <w:rsid w:val="001B3A8B"/>
    <w:rsid w:val="001D2F28"/>
    <w:rsid w:val="001E431E"/>
    <w:rsid w:val="00212B36"/>
    <w:rsid w:val="0025055D"/>
    <w:rsid w:val="002B32A2"/>
    <w:rsid w:val="002F2E9F"/>
    <w:rsid w:val="002F55C9"/>
    <w:rsid w:val="002F661D"/>
    <w:rsid w:val="003149FE"/>
    <w:rsid w:val="00363BE6"/>
    <w:rsid w:val="00370539"/>
    <w:rsid w:val="00391779"/>
    <w:rsid w:val="003A1FD8"/>
    <w:rsid w:val="003C5626"/>
    <w:rsid w:val="003D3FFB"/>
    <w:rsid w:val="004A0C4E"/>
    <w:rsid w:val="004B38A1"/>
    <w:rsid w:val="00503198"/>
    <w:rsid w:val="00503E07"/>
    <w:rsid w:val="005223CF"/>
    <w:rsid w:val="0058268F"/>
    <w:rsid w:val="005848E6"/>
    <w:rsid w:val="005B32D6"/>
    <w:rsid w:val="006078E2"/>
    <w:rsid w:val="00643E0A"/>
    <w:rsid w:val="0068311B"/>
    <w:rsid w:val="007763CD"/>
    <w:rsid w:val="007B0B28"/>
    <w:rsid w:val="007E635C"/>
    <w:rsid w:val="00811C3E"/>
    <w:rsid w:val="008304F9"/>
    <w:rsid w:val="00832B40"/>
    <w:rsid w:val="00862FB5"/>
    <w:rsid w:val="00866A59"/>
    <w:rsid w:val="008743F4"/>
    <w:rsid w:val="008D45E3"/>
    <w:rsid w:val="0093131B"/>
    <w:rsid w:val="00932B17"/>
    <w:rsid w:val="009525D4"/>
    <w:rsid w:val="00965F3C"/>
    <w:rsid w:val="009C01F4"/>
    <w:rsid w:val="009D2C34"/>
    <w:rsid w:val="009E0AC3"/>
    <w:rsid w:val="009E1CD7"/>
    <w:rsid w:val="00A10E69"/>
    <w:rsid w:val="00A37718"/>
    <w:rsid w:val="00A37BE1"/>
    <w:rsid w:val="00A814E7"/>
    <w:rsid w:val="00AB034A"/>
    <w:rsid w:val="00B37E70"/>
    <w:rsid w:val="00B65155"/>
    <w:rsid w:val="00B826DA"/>
    <w:rsid w:val="00BF329D"/>
    <w:rsid w:val="00C31DDB"/>
    <w:rsid w:val="00C43D81"/>
    <w:rsid w:val="00C60FEB"/>
    <w:rsid w:val="00CB78C3"/>
    <w:rsid w:val="00D02397"/>
    <w:rsid w:val="00D05478"/>
    <w:rsid w:val="00D247E9"/>
    <w:rsid w:val="00D349C0"/>
    <w:rsid w:val="00D663C8"/>
    <w:rsid w:val="00D8462A"/>
    <w:rsid w:val="00D90619"/>
    <w:rsid w:val="00DA29CE"/>
    <w:rsid w:val="00DC4129"/>
    <w:rsid w:val="00DD1C41"/>
    <w:rsid w:val="00DE1F86"/>
    <w:rsid w:val="00E037F0"/>
    <w:rsid w:val="00E218FA"/>
    <w:rsid w:val="00E71AE1"/>
    <w:rsid w:val="00E75A2D"/>
    <w:rsid w:val="00E75F84"/>
    <w:rsid w:val="00FE6A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C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C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66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Clifford Brown</dc:creator>
  <cp:lastModifiedBy>Eric Hanne</cp:lastModifiedBy>
  <cp:revision>2</cp:revision>
  <cp:lastPrinted>2013-09-20T10:07:00Z</cp:lastPrinted>
  <dcterms:created xsi:type="dcterms:W3CDTF">2015-01-30T17:21:00Z</dcterms:created>
  <dcterms:modified xsi:type="dcterms:W3CDTF">2015-01-30T17:21:00Z</dcterms:modified>
</cp:coreProperties>
</file>